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63" w:rsidRPr="009E6953" w:rsidRDefault="00B536D1" w:rsidP="00704887">
      <w:pPr>
        <w:pStyle w:val="1"/>
        <w:shd w:val="clear" w:color="auto" w:fill="auto"/>
        <w:spacing w:after="120"/>
        <w:ind w:firstLine="0"/>
        <w:jc w:val="center"/>
        <w:rPr>
          <w:bCs/>
        </w:rPr>
      </w:pPr>
      <w:r w:rsidRPr="009E6953">
        <w:rPr>
          <w:bCs/>
        </w:rPr>
        <w:t xml:space="preserve">                                                     </w:t>
      </w:r>
      <w:r w:rsidR="00136E1C" w:rsidRPr="009E6953">
        <w:rPr>
          <w:bCs/>
        </w:rPr>
        <w:t xml:space="preserve">             </w:t>
      </w:r>
      <w:r w:rsidRPr="009E6953">
        <w:rPr>
          <w:bCs/>
        </w:rPr>
        <w:t xml:space="preserve"> </w:t>
      </w:r>
      <w:r w:rsidR="00C952C4" w:rsidRPr="009E6953">
        <w:rPr>
          <w:bCs/>
        </w:rPr>
        <w:t xml:space="preserve"> </w:t>
      </w:r>
    </w:p>
    <w:p w:rsidR="00E109C3" w:rsidRDefault="00CD10CF" w:rsidP="00743363">
      <w:pPr>
        <w:pStyle w:val="1"/>
        <w:shd w:val="clear" w:color="auto" w:fill="auto"/>
        <w:spacing w:after="320"/>
        <w:ind w:firstLine="0"/>
      </w:pPr>
      <w:r>
        <w:rPr>
          <w:b/>
          <w:bCs/>
        </w:rPr>
        <w:t xml:space="preserve">                                </w:t>
      </w:r>
      <w:r w:rsidR="00432445">
        <w:rPr>
          <w:b/>
          <w:bCs/>
        </w:rPr>
        <w:t xml:space="preserve">  </w:t>
      </w:r>
      <w:r w:rsidR="00704887">
        <w:rPr>
          <w:b/>
          <w:bCs/>
        </w:rPr>
        <w:t xml:space="preserve">       </w:t>
      </w:r>
      <w:r w:rsidR="00E26E44">
        <w:rPr>
          <w:b/>
          <w:bCs/>
        </w:rPr>
        <w:t>Административный регламент</w:t>
      </w:r>
      <w:r w:rsidR="00E26E44">
        <w:rPr>
          <w:b/>
          <w:bCs/>
        </w:rPr>
        <w:br/>
      </w:r>
      <w:r w:rsidR="00743363">
        <w:rPr>
          <w:b/>
          <w:bCs/>
        </w:rPr>
        <w:t xml:space="preserve">         </w:t>
      </w:r>
      <w:r>
        <w:rPr>
          <w:b/>
          <w:bCs/>
        </w:rPr>
        <w:t xml:space="preserve"> </w:t>
      </w:r>
      <w:r w:rsidR="00E26E44">
        <w:rPr>
          <w:b/>
          <w:bCs/>
        </w:rPr>
        <w:t xml:space="preserve">предоставления </w:t>
      </w:r>
      <w:r w:rsidR="00D769A7">
        <w:rPr>
          <w:b/>
          <w:bCs/>
        </w:rPr>
        <w:t>Министерством по делам гражданской обороны и чрезвычайным ситуациям</w:t>
      </w:r>
      <w:r w:rsidR="00743363">
        <w:rPr>
          <w:b/>
          <w:bCs/>
        </w:rPr>
        <w:t xml:space="preserve"> </w:t>
      </w:r>
      <w:r w:rsidR="000C2FE8">
        <w:rPr>
          <w:b/>
          <w:bCs/>
        </w:rPr>
        <w:t xml:space="preserve">Республики Ингушетия  </w:t>
      </w:r>
      <w:r w:rsidR="00E26E44">
        <w:rPr>
          <w:b/>
          <w:bCs/>
        </w:rPr>
        <w:t xml:space="preserve"> государственной услуги</w:t>
      </w:r>
      <w:r w:rsidR="00E26E44">
        <w:rPr>
          <w:b/>
          <w:bCs/>
        </w:rPr>
        <w:br/>
      </w:r>
      <w:r w:rsidR="00743363">
        <w:rPr>
          <w:b/>
          <w:bCs/>
        </w:rPr>
        <w:t xml:space="preserve">    </w:t>
      </w:r>
      <w:r>
        <w:rPr>
          <w:b/>
          <w:bCs/>
        </w:rPr>
        <w:t xml:space="preserve">    </w:t>
      </w:r>
      <w:r w:rsidR="00432445">
        <w:rPr>
          <w:b/>
          <w:bCs/>
        </w:rPr>
        <w:t xml:space="preserve"> </w:t>
      </w:r>
      <w:r w:rsidR="00743363">
        <w:rPr>
          <w:b/>
          <w:bCs/>
        </w:rPr>
        <w:t xml:space="preserve"> </w:t>
      </w:r>
      <w:r w:rsidR="00B536D1">
        <w:rPr>
          <w:b/>
          <w:bCs/>
        </w:rPr>
        <w:t xml:space="preserve">      </w:t>
      </w:r>
      <w:r w:rsidR="00E26E44">
        <w:rPr>
          <w:b/>
          <w:bCs/>
        </w:rPr>
        <w:t>«Назначение выплаты гражданам финансовой помощи</w:t>
      </w:r>
      <w:r w:rsidR="00E26E44">
        <w:rPr>
          <w:b/>
          <w:bCs/>
        </w:rPr>
        <w:br/>
      </w:r>
      <w:r w:rsidR="00743363">
        <w:rPr>
          <w:b/>
          <w:bCs/>
        </w:rPr>
        <w:t xml:space="preserve">    </w:t>
      </w:r>
      <w:r>
        <w:rPr>
          <w:b/>
          <w:bCs/>
        </w:rPr>
        <w:t xml:space="preserve">    </w:t>
      </w:r>
      <w:r w:rsidR="00743363">
        <w:rPr>
          <w:b/>
          <w:bCs/>
        </w:rPr>
        <w:t xml:space="preserve"> </w:t>
      </w:r>
      <w:r w:rsidR="00B536D1">
        <w:rPr>
          <w:b/>
          <w:bCs/>
        </w:rPr>
        <w:t xml:space="preserve">     </w:t>
      </w:r>
      <w:r w:rsidR="00432445">
        <w:rPr>
          <w:b/>
          <w:bCs/>
        </w:rPr>
        <w:t xml:space="preserve"> </w:t>
      </w:r>
      <w:r w:rsidR="00E26E44">
        <w:rPr>
          <w:b/>
          <w:bCs/>
        </w:rPr>
        <w:t>в связи с утратой ими имущества первой необходимости</w:t>
      </w:r>
      <w:r w:rsidR="00E26E44">
        <w:rPr>
          <w:b/>
          <w:bCs/>
        </w:rPr>
        <w:br/>
      </w:r>
      <w:r w:rsidR="00743363">
        <w:rPr>
          <w:b/>
          <w:bCs/>
        </w:rPr>
        <w:t xml:space="preserve">      </w:t>
      </w:r>
      <w:r>
        <w:rPr>
          <w:b/>
          <w:bCs/>
        </w:rPr>
        <w:t xml:space="preserve">     </w:t>
      </w:r>
      <w:r w:rsidR="00743363">
        <w:rPr>
          <w:b/>
          <w:bCs/>
        </w:rPr>
        <w:t xml:space="preserve"> </w:t>
      </w:r>
      <w:r w:rsidR="00432445">
        <w:rPr>
          <w:b/>
          <w:bCs/>
        </w:rPr>
        <w:t xml:space="preserve">   </w:t>
      </w:r>
      <w:r w:rsidR="00B536D1">
        <w:rPr>
          <w:b/>
          <w:bCs/>
        </w:rPr>
        <w:t xml:space="preserve">      </w:t>
      </w:r>
      <w:r w:rsidR="00743363">
        <w:rPr>
          <w:b/>
          <w:bCs/>
        </w:rPr>
        <w:t xml:space="preserve"> </w:t>
      </w:r>
      <w:r w:rsidR="00E26E44">
        <w:rPr>
          <w:b/>
          <w:bCs/>
        </w:rPr>
        <w:t>в результате чрезвычайных ситуаций природного</w:t>
      </w:r>
      <w:r w:rsidR="00E26E44">
        <w:rPr>
          <w:b/>
          <w:bCs/>
        </w:rPr>
        <w:br/>
      </w:r>
      <w:r w:rsidR="00743363">
        <w:rPr>
          <w:b/>
          <w:bCs/>
        </w:rPr>
        <w:t xml:space="preserve">                              </w:t>
      </w:r>
      <w:r>
        <w:rPr>
          <w:b/>
          <w:bCs/>
        </w:rPr>
        <w:t xml:space="preserve">   </w:t>
      </w:r>
      <w:r w:rsidR="00432445">
        <w:rPr>
          <w:b/>
          <w:bCs/>
        </w:rPr>
        <w:t xml:space="preserve">   </w:t>
      </w:r>
      <w:r w:rsidR="00B536D1">
        <w:rPr>
          <w:b/>
          <w:bCs/>
        </w:rPr>
        <w:t xml:space="preserve">       </w:t>
      </w:r>
      <w:r>
        <w:rPr>
          <w:b/>
          <w:bCs/>
        </w:rPr>
        <w:t xml:space="preserve"> </w:t>
      </w:r>
      <w:r w:rsidR="00E26E44">
        <w:rPr>
          <w:b/>
          <w:bCs/>
        </w:rPr>
        <w:t>и техногенного характера»</w:t>
      </w:r>
    </w:p>
    <w:p w:rsidR="00CD10CF" w:rsidRPr="00CD10CF" w:rsidRDefault="00432445" w:rsidP="00432445">
      <w:pPr>
        <w:pStyle w:val="1"/>
        <w:shd w:val="clear" w:color="auto" w:fill="auto"/>
        <w:tabs>
          <w:tab w:val="left" w:pos="302"/>
        </w:tabs>
        <w:spacing w:after="320"/>
        <w:ind w:firstLine="0"/>
      </w:pPr>
      <w:r>
        <w:rPr>
          <w:b/>
          <w:bCs/>
        </w:rPr>
        <w:t xml:space="preserve">                                              </w:t>
      </w:r>
      <w:r w:rsidR="00D769A7">
        <w:rPr>
          <w:b/>
          <w:bCs/>
        </w:rPr>
        <w:t xml:space="preserve">    </w:t>
      </w:r>
      <w:r>
        <w:rPr>
          <w:b/>
          <w:bCs/>
        </w:rPr>
        <w:t xml:space="preserve"> </w:t>
      </w:r>
      <w:r>
        <w:rPr>
          <w:b/>
          <w:bCs/>
          <w:lang w:val="en-US"/>
        </w:rPr>
        <w:t>I</w:t>
      </w:r>
      <w:r w:rsidRPr="00B30987">
        <w:rPr>
          <w:b/>
          <w:bCs/>
        </w:rPr>
        <w:t>.</w:t>
      </w:r>
      <w:r w:rsidR="00CD10CF">
        <w:rPr>
          <w:b/>
          <w:bCs/>
        </w:rPr>
        <w:t>Общие положения</w:t>
      </w:r>
      <w:bookmarkStart w:id="0" w:name="_GoBack"/>
      <w:bookmarkEnd w:id="0"/>
    </w:p>
    <w:p w:rsidR="00CD10CF" w:rsidRDefault="00D769A7" w:rsidP="00465756">
      <w:pPr>
        <w:pStyle w:val="1"/>
        <w:shd w:val="clear" w:color="auto" w:fill="auto"/>
        <w:tabs>
          <w:tab w:val="left" w:pos="302"/>
        </w:tabs>
        <w:jc w:val="both"/>
      </w:pPr>
      <w:r>
        <w:t xml:space="preserve">    </w:t>
      </w:r>
      <w:r w:rsidR="00CD10CF">
        <w:t>1.</w:t>
      </w:r>
      <w:r>
        <w:t xml:space="preserve"> </w:t>
      </w:r>
      <w:proofErr w:type="gramStart"/>
      <w:r w:rsidR="00E26E44">
        <w:t>Администра</w:t>
      </w:r>
      <w:r w:rsidR="0067122A">
        <w:t>тивный регламент предоставления</w:t>
      </w:r>
      <w:r w:rsidR="00E26E44">
        <w:t xml:space="preserve">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 Регламент) определяет сроки и последовательность административных пр</w:t>
      </w:r>
      <w:r w:rsidR="0067122A">
        <w:t>оцедур (действий) Министерства по делам гражданской обороны и чрезвычайным ситуациям Республики Ингушетия</w:t>
      </w:r>
      <w:r>
        <w:t xml:space="preserve"> (далее </w:t>
      </w:r>
      <w:r w:rsidR="00E26E44">
        <w:t>-</w:t>
      </w:r>
      <w:r>
        <w:t xml:space="preserve"> Министерство</w:t>
      </w:r>
      <w:r w:rsidR="00E26E44">
        <w:t>), порядок взаимодействия должностных лиц</w:t>
      </w:r>
      <w:r>
        <w:t xml:space="preserve"> Министерства</w:t>
      </w:r>
      <w:r w:rsidR="00E26E44">
        <w:t>, иных органов государственной власти и органов местного самоуправления</w:t>
      </w:r>
      <w:proofErr w:type="gramEnd"/>
      <w:r w:rsidR="00E26E44">
        <w:t>, организаций, а также взаимодействия</w:t>
      </w:r>
      <w:r w:rsidRPr="00D769A7">
        <w:t xml:space="preserve"> </w:t>
      </w:r>
      <w:r>
        <w:t xml:space="preserve">Министерства </w:t>
      </w:r>
      <w:r w:rsidR="00E26E44">
        <w:t>с заявителями на предоставление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 государственная услуга).</w:t>
      </w:r>
    </w:p>
    <w:p w:rsidR="00E109C3" w:rsidRDefault="00CD10CF" w:rsidP="00CD10CF">
      <w:pPr>
        <w:pStyle w:val="1"/>
        <w:shd w:val="clear" w:color="auto" w:fill="auto"/>
        <w:tabs>
          <w:tab w:val="left" w:pos="302"/>
        </w:tabs>
        <w:spacing w:after="320"/>
        <w:jc w:val="both"/>
      </w:pPr>
      <w:r>
        <w:t xml:space="preserve">  </w:t>
      </w:r>
      <w:r w:rsidR="00E26E44">
        <w:t>Государственная услуга предоставляется гражданам в связи с утратой ими имущества первой необходимости в результате чрезвычайных ситу</w:t>
      </w:r>
      <w:r w:rsidR="003A2EFD">
        <w:t>аций природного и техногенного</w:t>
      </w:r>
      <w:r w:rsidR="00E26E44">
        <w:t xml:space="preserve"> характера.</w:t>
      </w:r>
    </w:p>
    <w:p w:rsidR="00E109C3" w:rsidRDefault="00B536D1" w:rsidP="00B536D1">
      <w:pPr>
        <w:pStyle w:val="11"/>
        <w:keepNext/>
        <w:keepLines/>
        <w:shd w:val="clear" w:color="auto" w:fill="auto"/>
        <w:jc w:val="left"/>
      </w:pPr>
      <w:bookmarkStart w:id="1" w:name="bookmark2"/>
      <w:bookmarkStart w:id="2" w:name="bookmark3"/>
      <w:r>
        <w:t xml:space="preserve">                                                    </w:t>
      </w:r>
      <w:r w:rsidR="00FC4447">
        <w:t xml:space="preserve">  </w:t>
      </w:r>
      <w:r>
        <w:t xml:space="preserve"> </w:t>
      </w:r>
      <w:r w:rsidR="00E26E44">
        <w:t>Круг заявителей</w:t>
      </w:r>
      <w:bookmarkEnd w:id="1"/>
      <w:bookmarkEnd w:id="2"/>
    </w:p>
    <w:p w:rsidR="00E109C3" w:rsidRPr="00432445" w:rsidRDefault="00E26E44" w:rsidP="00432445">
      <w:pPr>
        <w:pStyle w:val="1"/>
        <w:numPr>
          <w:ilvl w:val="0"/>
          <w:numId w:val="2"/>
        </w:numPr>
        <w:shd w:val="clear" w:color="auto" w:fill="auto"/>
        <w:tabs>
          <w:tab w:val="left" w:pos="1040"/>
        </w:tabs>
        <w:spacing w:after="320"/>
        <w:ind w:firstLine="740"/>
        <w:jc w:val="both"/>
        <w:sectPr w:rsidR="00E109C3" w:rsidRPr="00432445" w:rsidSect="00D769A7">
          <w:pgSz w:w="11900" w:h="16840"/>
          <w:pgMar w:top="1134" w:right="567" w:bottom="1134" w:left="1134" w:header="590" w:footer="777" w:gutter="0"/>
          <w:pgNumType w:start="1"/>
          <w:cols w:space="720"/>
          <w:noEndnote/>
          <w:docGrid w:linePitch="360"/>
        </w:sectPr>
      </w:pPr>
      <w:proofErr w:type="gramStart"/>
      <w:r>
        <w:t>Заявителями являются граждане Российской Федерации, постоянно проживающие на территории Российской Федерации, и их законн</w:t>
      </w:r>
      <w:r w:rsidR="008648D5">
        <w:t>ые представители,</w:t>
      </w:r>
      <w:r>
        <w:t xml:space="preserve"> а так</w:t>
      </w:r>
      <w:r w:rsidR="008648D5">
        <w:t xml:space="preserve"> </w:t>
      </w:r>
      <w:r>
        <w:t xml:space="preserve">же в случаях, предусмотренных международными договорами Российской </w:t>
      </w:r>
      <w:r w:rsidR="008648D5">
        <w:t>Федерации, иностранные граждане,</w:t>
      </w:r>
      <w:r>
        <w:t xml:space="preserve"> постоянно проживающие на территории Российск</w:t>
      </w:r>
      <w:r w:rsidR="008648D5">
        <w:t>ой Федерации, проживающие</w:t>
      </w:r>
      <w:r>
        <w:t xml:space="preserve"> в жилых помещениях, попавш</w:t>
      </w:r>
      <w:r w:rsidR="008648D5">
        <w:t>их в зону чрезвычайной ситуации</w:t>
      </w:r>
      <w:r>
        <w:t xml:space="preserve"> и утратившие свое имущество первой необход</w:t>
      </w:r>
      <w:r w:rsidR="008648D5">
        <w:t>имости в результате чрезвычайной</w:t>
      </w:r>
      <w:r w:rsidR="00B536D1">
        <w:t xml:space="preserve"> ситуации.</w:t>
      </w:r>
      <w:proofErr w:type="gramEnd"/>
    </w:p>
    <w:p w:rsidR="00E109C3" w:rsidRDefault="00B536D1" w:rsidP="00432445">
      <w:pPr>
        <w:pStyle w:val="11"/>
        <w:keepNext/>
        <w:keepLines/>
        <w:shd w:val="clear" w:color="auto" w:fill="auto"/>
        <w:spacing w:after="300"/>
        <w:jc w:val="left"/>
      </w:pPr>
      <w:bookmarkStart w:id="3" w:name="bookmark4"/>
      <w:bookmarkStart w:id="4" w:name="bookmark5"/>
      <w:r>
        <w:lastRenderedPageBreak/>
        <w:t xml:space="preserve">            </w:t>
      </w:r>
      <w:r w:rsidR="00DA7CFE">
        <w:t xml:space="preserve">      </w:t>
      </w:r>
      <w:r>
        <w:t xml:space="preserve"> </w:t>
      </w:r>
      <w:r w:rsidR="00D769A7">
        <w:t xml:space="preserve"> </w:t>
      </w:r>
      <w:r w:rsidR="00E26E44">
        <w:t>Требования к порядку информирования о предоставлении</w:t>
      </w:r>
      <w:r w:rsidR="00E26E44">
        <w:br/>
      </w:r>
      <w:r w:rsidR="00432445">
        <w:t xml:space="preserve">                                            </w:t>
      </w:r>
      <w:r w:rsidR="00DA7CFE">
        <w:t xml:space="preserve">   </w:t>
      </w:r>
      <w:r w:rsidR="00D769A7">
        <w:t xml:space="preserve"> </w:t>
      </w:r>
      <w:r w:rsidR="00DA7CFE">
        <w:t xml:space="preserve"> </w:t>
      </w:r>
      <w:r w:rsidR="00445F18">
        <w:t xml:space="preserve">  </w:t>
      </w:r>
      <w:r w:rsidR="00432445">
        <w:t xml:space="preserve"> </w:t>
      </w:r>
      <w:r w:rsidR="00E26E44">
        <w:t>государственной услуги</w:t>
      </w:r>
      <w:bookmarkEnd w:id="3"/>
      <w:bookmarkEnd w:id="4"/>
    </w:p>
    <w:p w:rsidR="00E109C3" w:rsidRDefault="00D6524B" w:rsidP="00D6524B">
      <w:pPr>
        <w:pStyle w:val="1"/>
        <w:numPr>
          <w:ilvl w:val="0"/>
          <w:numId w:val="2"/>
        </w:numPr>
        <w:shd w:val="clear" w:color="auto" w:fill="auto"/>
        <w:tabs>
          <w:tab w:val="left" w:pos="1047"/>
          <w:tab w:val="center" w:pos="7333"/>
          <w:tab w:val="right" w:pos="9754"/>
        </w:tabs>
        <w:ind w:firstLine="720"/>
        <w:jc w:val="both"/>
      </w:pPr>
      <w:proofErr w:type="gramStart"/>
      <w:r>
        <w:t xml:space="preserve">Информация о предоставлении </w:t>
      </w:r>
      <w:r w:rsidR="00E26E44">
        <w:t>государственной</w:t>
      </w:r>
      <w:r w:rsidR="00E26E44">
        <w:tab/>
      </w:r>
      <w:r>
        <w:t xml:space="preserve"> </w:t>
      </w:r>
      <w:r w:rsidR="00E26E44">
        <w:t>услуги</w:t>
      </w:r>
      <w:r>
        <w:t xml:space="preserve"> </w:t>
      </w:r>
      <w:r w:rsidR="00E26E44">
        <w:t>пред</w:t>
      </w:r>
      <w:r>
        <w:t xml:space="preserve">оставляется должностными лицами </w:t>
      </w:r>
      <w:r w:rsidR="00D769A7">
        <w:t xml:space="preserve">Министерства </w:t>
      </w:r>
      <w:r w:rsidR="00E26E44">
        <w:t>по телефону, на личном приеме, средства</w:t>
      </w:r>
      <w:r w:rsidR="00D769A7">
        <w:t xml:space="preserve">ми информирования и оповещения, </w:t>
      </w:r>
      <w:r w:rsidR="00E26E44">
        <w:t>размещается на официал</w:t>
      </w:r>
      <w:r>
        <w:t xml:space="preserve">ьных сайтах </w:t>
      </w:r>
      <w:r w:rsidR="00D769A7">
        <w:t xml:space="preserve">Министерства </w:t>
      </w:r>
      <w:r w:rsidR="00E26E44">
        <w:t>в информационно-телекоммуникационной сети «Интернет» (далее - сайт</w:t>
      </w:r>
      <w:r w:rsidR="00D769A7" w:rsidRPr="00D769A7">
        <w:t xml:space="preserve"> </w:t>
      </w:r>
      <w:r w:rsidR="00D769A7">
        <w:t>Министерства</w:t>
      </w:r>
      <w:r w:rsidR="00E26E44">
        <w:t>), в федеральной государственной информационной системе «Единый портал государственных и муниципальных услуг (функций)» (далее - Единый портал), на порталах государственных и муниципальных усл</w:t>
      </w:r>
      <w:r>
        <w:t>уг Республики Ингушетия</w:t>
      </w:r>
      <w:r w:rsidR="00E26E44">
        <w:t xml:space="preserve"> (далее - портал услуг), а также на информационных</w:t>
      </w:r>
      <w:proofErr w:type="gramEnd"/>
      <w:r w:rsidR="00E26E44">
        <w:t xml:space="preserve"> </w:t>
      </w:r>
      <w:proofErr w:type="gramStart"/>
      <w:r w:rsidR="00E26E44">
        <w:t>стендах, оборудованных в помещениях</w:t>
      </w:r>
      <w:r w:rsidR="00D769A7" w:rsidRPr="00D769A7">
        <w:t xml:space="preserve"> </w:t>
      </w:r>
      <w:r w:rsidR="00D769A7">
        <w:t>Министерства</w:t>
      </w:r>
      <w:r w:rsidR="00E26E44">
        <w:t>, предназначенных для приема и регистрации заявлений, многофункциональных центрах предоставления государственных и муниципальных услуг (далее - многофункциональный центр).</w:t>
      </w:r>
      <w:proofErr w:type="gramEnd"/>
    </w:p>
    <w:p w:rsidR="00E109C3" w:rsidRDefault="00E26E44">
      <w:pPr>
        <w:pStyle w:val="1"/>
        <w:numPr>
          <w:ilvl w:val="0"/>
          <w:numId w:val="2"/>
        </w:numPr>
        <w:shd w:val="clear" w:color="auto" w:fill="auto"/>
        <w:tabs>
          <w:tab w:val="left" w:pos="1047"/>
        </w:tabs>
        <w:ind w:firstLine="740"/>
        <w:jc w:val="both"/>
      </w:pPr>
      <w:r>
        <w:t>На информационных стендах, оборудованных в помещениях</w:t>
      </w:r>
      <w:r w:rsidR="00D769A7" w:rsidRPr="00D769A7">
        <w:t xml:space="preserve"> </w:t>
      </w:r>
      <w:r w:rsidR="00D769A7">
        <w:t>Министерства</w:t>
      </w:r>
      <w:r>
        <w:t>, предназначенных для приема и регистрации заявлений, в многофункциональных центрах, информация размещается в визуальной или текстовой форме и содержит примеры (образцы) заполнения заявлений и исчерпывающий перечень документов, необходимых для предоставления государственной услуги.</w:t>
      </w:r>
    </w:p>
    <w:p w:rsidR="00E109C3" w:rsidRDefault="00E26E44">
      <w:pPr>
        <w:pStyle w:val="1"/>
        <w:numPr>
          <w:ilvl w:val="0"/>
          <w:numId w:val="2"/>
        </w:numPr>
        <w:shd w:val="clear" w:color="auto" w:fill="auto"/>
        <w:tabs>
          <w:tab w:val="left" w:pos="1047"/>
        </w:tabs>
        <w:ind w:firstLine="740"/>
        <w:jc w:val="both"/>
      </w:pPr>
      <w:r>
        <w:t xml:space="preserve">На Едином портале, на портале услуг, на сайте </w:t>
      </w:r>
      <w:r w:rsidR="00D769A7">
        <w:t xml:space="preserve">Министерства </w:t>
      </w:r>
      <w:r>
        <w:t>размещается информация о порядке предоставления государственной услуги, которая содержит:</w:t>
      </w:r>
    </w:p>
    <w:p w:rsidR="00E109C3" w:rsidRDefault="00E26E44">
      <w:pPr>
        <w:pStyle w:val="1"/>
        <w:shd w:val="clear" w:color="auto" w:fill="auto"/>
        <w:tabs>
          <w:tab w:val="left" w:pos="1062"/>
        </w:tabs>
        <w:ind w:firstLine="740"/>
        <w:jc w:val="both"/>
      </w:pPr>
      <w:r>
        <w:t>а)</w:t>
      </w:r>
      <w:r>
        <w:tab/>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109C3" w:rsidRDefault="00E26E44">
      <w:pPr>
        <w:pStyle w:val="1"/>
        <w:shd w:val="clear" w:color="auto" w:fill="auto"/>
        <w:tabs>
          <w:tab w:val="left" w:pos="1107"/>
        </w:tabs>
        <w:ind w:firstLine="740"/>
        <w:jc w:val="both"/>
      </w:pPr>
      <w:r>
        <w:t>б)</w:t>
      </w:r>
      <w:r>
        <w:tab/>
        <w:t>круг заявителей;</w:t>
      </w:r>
    </w:p>
    <w:p w:rsidR="00E109C3" w:rsidRDefault="00E26E44">
      <w:pPr>
        <w:pStyle w:val="1"/>
        <w:shd w:val="clear" w:color="auto" w:fill="auto"/>
        <w:tabs>
          <w:tab w:val="left" w:pos="1107"/>
        </w:tabs>
        <w:ind w:firstLine="740"/>
        <w:jc w:val="both"/>
      </w:pPr>
      <w:r>
        <w:t>в)</w:t>
      </w:r>
      <w:r>
        <w:tab/>
        <w:t>срок предоставления государственной услуги;</w:t>
      </w:r>
    </w:p>
    <w:p w:rsidR="00E109C3" w:rsidRDefault="00E26E44">
      <w:pPr>
        <w:pStyle w:val="1"/>
        <w:shd w:val="clear" w:color="auto" w:fill="auto"/>
        <w:tabs>
          <w:tab w:val="left" w:pos="1107"/>
        </w:tabs>
        <w:ind w:firstLine="740"/>
        <w:jc w:val="both"/>
      </w:pPr>
      <w:r>
        <w:t>г)</w:t>
      </w:r>
      <w:r>
        <w:tab/>
        <w:t>результаты предоставления государственной услуги;</w:t>
      </w:r>
    </w:p>
    <w:p w:rsidR="00E109C3" w:rsidRDefault="00E26E44">
      <w:pPr>
        <w:pStyle w:val="1"/>
        <w:shd w:val="clear" w:color="auto" w:fill="auto"/>
        <w:tabs>
          <w:tab w:val="left" w:pos="1069"/>
        </w:tabs>
        <w:ind w:firstLine="740"/>
        <w:jc w:val="both"/>
      </w:pPr>
      <w:r>
        <w:t>д)</w:t>
      </w:r>
      <w:r>
        <w:tab/>
        <w:t>исчерпывающий перечень оснований для приостановления или отказа в предоставлении государственной услуги;</w:t>
      </w:r>
    </w:p>
    <w:p w:rsidR="00E109C3" w:rsidRDefault="00E26E44">
      <w:pPr>
        <w:pStyle w:val="1"/>
        <w:shd w:val="clear" w:color="auto" w:fill="auto"/>
        <w:tabs>
          <w:tab w:val="left" w:pos="1083"/>
        </w:tabs>
        <w:ind w:firstLine="740"/>
        <w:jc w:val="both"/>
      </w:pPr>
      <w:r>
        <w:t>е)</w:t>
      </w:r>
      <w:r>
        <w:tab/>
        <w:t>сведения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109C3" w:rsidRDefault="00E26E44">
      <w:pPr>
        <w:pStyle w:val="1"/>
        <w:shd w:val="clear" w:color="auto" w:fill="auto"/>
        <w:tabs>
          <w:tab w:val="left" w:pos="1123"/>
        </w:tabs>
        <w:ind w:firstLine="740"/>
        <w:jc w:val="both"/>
      </w:pPr>
      <w:r>
        <w:t>ж)</w:t>
      </w:r>
      <w:r>
        <w:tab/>
        <w:t>формы заявлений, используемые при предоставлении государственной услуги;</w:t>
      </w:r>
    </w:p>
    <w:p w:rsidR="00E109C3" w:rsidRDefault="00E26E44">
      <w:pPr>
        <w:pStyle w:val="1"/>
        <w:shd w:val="clear" w:color="auto" w:fill="auto"/>
        <w:tabs>
          <w:tab w:val="left" w:pos="1108"/>
        </w:tabs>
        <w:ind w:firstLine="740"/>
        <w:jc w:val="both"/>
      </w:pPr>
      <w:r>
        <w:t>з)</w:t>
      </w:r>
      <w:r>
        <w:tab/>
        <w:t>перечень многофункциональных центров, в которых предоставляется государственная услуга, адреса их местонахождения, номера телефонов и территории обслуживания многофункциональных центров;</w:t>
      </w:r>
    </w:p>
    <w:p w:rsidR="00E109C3" w:rsidRDefault="00E26E44">
      <w:pPr>
        <w:pStyle w:val="1"/>
        <w:shd w:val="clear" w:color="auto" w:fill="auto"/>
        <w:tabs>
          <w:tab w:val="left" w:pos="1119"/>
        </w:tabs>
        <w:ind w:firstLine="740"/>
        <w:jc w:val="both"/>
      </w:pPr>
      <w:r>
        <w:t>и)</w:t>
      </w:r>
      <w:r>
        <w:tab/>
        <w:t>информацию о местах нахождения</w:t>
      </w:r>
      <w:r w:rsidR="00D769A7" w:rsidRPr="00D769A7">
        <w:t xml:space="preserve"> </w:t>
      </w:r>
      <w:r w:rsidR="00D769A7">
        <w:t>Министерства</w:t>
      </w:r>
      <w:r>
        <w:t>, осуществляющего предоставление государственной услуги, его полном почтовом адресе, справочных телефонах и официальном сайте, а также о графике работы.</w:t>
      </w:r>
    </w:p>
    <w:p w:rsidR="00E109C3" w:rsidRDefault="00E26E44">
      <w:pPr>
        <w:pStyle w:val="1"/>
        <w:numPr>
          <w:ilvl w:val="0"/>
          <w:numId w:val="2"/>
        </w:numPr>
        <w:shd w:val="clear" w:color="auto" w:fill="auto"/>
        <w:tabs>
          <w:tab w:val="left" w:pos="1071"/>
        </w:tabs>
        <w:ind w:firstLine="760"/>
        <w:jc w:val="both"/>
      </w:pPr>
      <w:r>
        <w:t xml:space="preserve">Доступ к информации о предоставлении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9C3" w:rsidRDefault="00E26E44">
      <w:pPr>
        <w:pStyle w:val="1"/>
        <w:numPr>
          <w:ilvl w:val="0"/>
          <w:numId w:val="2"/>
        </w:numPr>
        <w:shd w:val="clear" w:color="auto" w:fill="auto"/>
        <w:tabs>
          <w:tab w:val="left" w:pos="1071"/>
        </w:tabs>
        <w:spacing w:after="320"/>
        <w:ind w:firstLine="760"/>
        <w:jc w:val="both"/>
      </w:pPr>
      <w:r>
        <w:t>Информация о предоставлении государственной услуги предоставляется бесплатно.</w:t>
      </w:r>
    </w:p>
    <w:p w:rsidR="00C4047A" w:rsidRDefault="00E26E44">
      <w:pPr>
        <w:pStyle w:val="11"/>
        <w:keepNext/>
        <w:keepLines/>
        <w:numPr>
          <w:ilvl w:val="0"/>
          <w:numId w:val="1"/>
        </w:numPr>
        <w:shd w:val="clear" w:color="auto" w:fill="auto"/>
        <w:tabs>
          <w:tab w:val="left" w:pos="425"/>
        </w:tabs>
        <w:spacing w:after="0" w:line="480" w:lineRule="auto"/>
      </w:pPr>
      <w:bookmarkStart w:id="5" w:name="bookmark6"/>
      <w:bookmarkStart w:id="6" w:name="bookmark7"/>
      <w:r>
        <w:t>Стандарт предоставления государс</w:t>
      </w:r>
      <w:r w:rsidR="00C4047A">
        <w:t>твенной услуги</w:t>
      </w:r>
    </w:p>
    <w:p w:rsidR="00E109C3" w:rsidRDefault="00E26E44">
      <w:pPr>
        <w:pStyle w:val="11"/>
        <w:keepNext/>
        <w:keepLines/>
        <w:numPr>
          <w:ilvl w:val="0"/>
          <w:numId w:val="1"/>
        </w:numPr>
        <w:shd w:val="clear" w:color="auto" w:fill="auto"/>
        <w:tabs>
          <w:tab w:val="left" w:pos="425"/>
        </w:tabs>
        <w:spacing w:after="0" w:line="480" w:lineRule="auto"/>
      </w:pPr>
      <w:r>
        <w:t>Наименование государственной услуги</w:t>
      </w:r>
      <w:bookmarkEnd w:id="5"/>
      <w:bookmarkEnd w:id="6"/>
    </w:p>
    <w:p w:rsidR="00E109C3" w:rsidRDefault="00E26E44">
      <w:pPr>
        <w:pStyle w:val="1"/>
        <w:numPr>
          <w:ilvl w:val="0"/>
          <w:numId w:val="2"/>
        </w:numPr>
        <w:shd w:val="clear" w:color="auto" w:fill="auto"/>
        <w:tabs>
          <w:tab w:val="left" w:pos="1076"/>
        </w:tabs>
        <w:spacing w:after="320"/>
        <w:ind w:firstLine="760"/>
        <w:jc w:val="both"/>
      </w:pPr>
      <w:r>
        <w:t>Назначение выплаты гражданам финансовой помощи в связи с утратой ими имущества первой необходимости в резу</w:t>
      </w:r>
      <w:r w:rsidR="00D6524B">
        <w:t xml:space="preserve">льтате чрезвычайной ситуации. </w:t>
      </w:r>
    </w:p>
    <w:p w:rsidR="00E109C3" w:rsidRDefault="00E26E44">
      <w:pPr>
        <w:pStyle w:val="11"/>
        <w:keepNext/>
        <w:keepLines/>
        <w:shd w:val="clear" w:color="auto" w:fill="auto"/>
      </w:pPr>
      <w:bookmarkStart w:id="7" w:name="bookmark8"/>
      <w:bookmarkStart w:id="8" w:name="bookmark9"/>
      <w:r>
        <w:t>Наименование органа, предоставляющего государственную услугу</w:t>
      </w:r>
      <w:bookmarkEnd w:id="7"/>
      <w:bookmarkEnd w:id="8"/>
    </w:p>
    <w:p w:rsidR="00E109C3" w:rsidRDefault="00E26E44">
      <w:pPr>
        <w:pStyle w:val="1"/>
        <w:numPr>
          <w:ilvl w:val="0"/>
          <w:numId w:val="2"/>
        </w:numPr>
        <w:shd w:val="clear" w:color="auto" w:fill="auto"/>
        <w:tabs>
          <w:tab w:val="left" w:pos="1071"/>
        </w:tabs>
        <w:ind w:firstLine="760"/>
        <w:jc w:val="both"/>
      </w:pPr>
      <w:r>
        <w:t>Предоставление государственной услуги осуществляется</w:t>
      </w:r>
      <w:r w:rsidR="008433BC" w:rsidRPr="008433BC">
        <w:t xml:space="preserve"> </w:t>
      </w:r>
      <w:r w:rsidR="008433BC">
        <w:t>Министерством</w:t>
      </w:r>
      <w:r w:rsidR="00D6524B">
        <w:t>, определенным Правительством Республики Ингушетия</w:t>
      </w:r>
      <w:r>
        <w:t>.</w:t>
      </w:r>
    </w:p>
    <w:p w:rsidR="00E109C3" w:rsidRDefault="00E26E44">
      <w:pPr>
        <w:pStyle w:val="1"/>
        <w:numPr>
          <w:ilvl w:val="0"/>
          <w:numId w:val="2"/>
        </w:numPr>
        <w:shd w:val="clear" w:color="auto" w:fill="auto"/>
        <w:tabs>
          <w:tab w:val="left" w:pos="1210"/>
        </w:tabs>
        <w:ind w:firstLine="760"/>
        <w:jc w:val="both"/>
      </w:pPr>
      <w:r>
        <w:t xml:space="preserve">При предоставлении государственной услуги </w:t>
      </w:r>
      <w:r w:rsidR="008433BC">
        <w:t xml:space="preserve">Министерство </w:t>
      </w:r>
      <w:r>
        <w:t>взаимодействует с МЧС России, МВД России и их территориальными органами, а также с ФНС России, Пенсионным фондом Российской Федерации и органами местного самоуправления.</w:t>
      </w:r>
    </w:p>
    <w:p w:rsidR="00E109C3" w:rsidRDefault="00E26E44">
      <w:pPr>
        <w:pStyle w:val="1"/>
        <w:numPr>
          <w:ilvl w:val="0"/>
          <w:numId w:val="2"/>
        </w:numPr>
        <w:shd w:val="clear" w:color="auto" w:fill="auto"/>
        <w:tabs>
          <w:tab w:val="left" w:pos="1210"/>
        </w:tabs>
        <w:spacing w:after="320"/>
        <w:ind w:firstLine="760"/>
        <w:jc w:val="both"/>
      </w:pPr>
      <w:r>
        <w:t>Запрещается требовать от заявителей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E109C3" w:rsidRDefault="00E26E44">
      <w:pPr>
        <w:pStyle w:val="11"/>
        <w:keepNext/>
        <w:keepLines/>
        <w:shd w:val="clear" w:color="auto" w:fill="auto"/>
      </w:pPr>
      <w:bookmarkStart w:id="9" w:name="bookmark10"/>
      <w:bookmarkStart w:id="10" w:name="bookmark11"/>
      <w:r>
        <w:t>Описание результата предоставления государственной услуги</w:t>
      </w:r>
      <w:bookmarkEnd w:id="9"/>
      <w:bookmarkEnd w:id="10"/>
    </w:p>
    <w:p w:rsidR="00E109C3" w:rsidRDefault="00E26E44">
      <w:pPr>
        <w:pStyle w:val="1"/>
        <w:numPr>
          <w:ilvl w:val="0"/>
          <w:numId w:val="2"/>
        </w:numPr>
        <w:shd w:val="clear" w:color="auto" w:fill="auto"/>
        <w:tabs>
          <w:tab w:val="left" w:pos="1221"/>
        </w:tabs>
        <w:ind w:firstLine="760"/>
        <w:jc w:val="both"/>
      </w:pPr>
      <w:r>
        <w:t>Результатом предоставления государственной услуги является:</w:t>
      </w:r>
    </w:p>
    <w:p w:rsidR="00E109C3" w:rsidRDefault="00E26E44">
      <w:pPr>
        <w:pStyle w:val="1"/>
        <w:shd w:val="clear" w:color="auto" w:fill="auto"/>
        <w:tabs>
          <w:tab w:val="left" w:pos="1087"/>
        </w:tabs>
        <w:ind w:firstLine="760"/>
        <w:jc w:val="both"/>
      </w:pPr>
      <w:r>
        <w:t>а)</w:t>
      </w:r>
      <w:r>
        <w:tab/>
        <w:t>решение о назначении выплаты финансовой помощи в связи с утратой заявителем имущества первой необходимос</w:t>
      </w:r>
      <w:r w:rsidR="00D6524B">
        <w:t xml:space="preserve">ти в результате чрезвычайной ситуации </w:t>
      </w:r>
      <w:r>
        <w:t xml:space="preserve"> (далее - назначение выплаты) в случае наличия права на выплату;</w:t>
      </w:r>
    </w:p>
    <w:p w:rsidR="00E109C3" w:rsidRDefault="00E26E44">
      <w:pPr>
        <w:pStyle w:val="1"/>
        <w:shd w:val="clear" w:color="auto" w:fill="auto"/>
        <w:tabs>
          <w:tab w:val="left" w:pos="1145"/>
        </w:tabs>
        <w:spacing w:after="320"/>
        <w:ind w:firstLine="760"/>
        <w:jc w:val="both"/>
      </w:pPr>
      <w:r>
        <w:t>б)</w:t>
      </w:r>
      <w:r>
        <w:tab/>
        <w:t>решение об отказе в назначении выплаты.</w:t>
      </w:r>
    </w:p>
    <w:p w:rsidR="00E109C3" w:rsidRPr="00C4047A" w:rsidRDefault="00E26E44" w:rsidP="00B536D1">
      <w:pPr>
        <w:pStyle w:val="1"/>
        <w:shd w:val="clear" w:color="auto" w:fill="auto"/>
        <w:spacing w:after="300"/>
        <w:ind w:firstLine="0"/>
        <w:jc w:val="center"/>
        <w:rPr>
          <w:b/>
          <w:bCs/>
        </w:rPr>
      </w:pPr>
      <w:r>
        <w:rPr>
          <w:b/>
          <w:bCs/>
        </w:rPr>
        <w:t>Срок предоставления государственной услуги, в том числе с учетом</w:t>
      </w:r>
      <w:r>
        <w:rPr>
          <w:b/>
          <w:bCs/>
        </w:rPr>
        <w:br/>
        <w:t>необходимости обращения в организации, участвующие в предоставлении</w:t>
      </w:r>
      <w:r>
        <w:rPr>
          <w:b/>
          <w:bCs/>
        </w:rPr>
        <w:br/>
        <w:t>государственной услуги, срок приостановления предоставления</w:t>
      </w:r>
      <w:r>
        <w:rPr>
          <w:b/>
          <w:bCs/>
        </w:rPr>
        <w:br/>
        <w:t>государственной услуги в случае, если возможность приостановления</w:t>
      </w:r>
      <w:r>
        <w:rPr>
          <w:b/>
          <w:bCs/>
        </w:rPr>
        <w:br/>
        <w:t>предусмотрена законод</w:t>
      </w:r>
      <w:r w:rsidR="00C4047A">
        <w:rPr>
          <w:b/>
          <w:bCs/>
        </w:rPr>
        <w:t>ательством Российской Федерации и соответствующими нормативно-правов</w:t>
      </w:r>
      <w:r w:rsidR="00B536D1">
        <w:rPr>
          <w:b/>
          <w:bCs/>
        </w:rPr>
        <w:t xml:space="preserve">ыми актами Республики Ингушетия </w:t>
      </w:r>
      <w:r>
        <w:rPr>
          <w:b/>
          <w:bCs/>
        </w:rPr>
        <w:t>срок выдачи</w:t>
      </w:r>
      <w:r w:rsidR="00C4047A">
        <w:rPr>
          <w:b/>
          <w:bCs/>
        </w:rPr>
        <w:t xml:space="preserve">   </w:t>
      </w:r>
      <w:r>
        <w:rPr>
          <w:b/>
          <w:bCs/>
        </w:rPr>
        <w:t>(направления) документов, являющихся результатом</w:t>
      </w:r>
      <w:r>
        <w:rPr>
          <w:b/>
          <w:bCs/>
        </w:rPr>
        <w:br/>
        <w:t>предоставления государственной услуги</w:t>
      </w:r>
    </w:p>
    <w:p w:rsidR="00E109C3" w:rsidRDefault="00E26E44">
      <w:pPr>
        <w:pStyle w:val="1"/>
        <w:numPr>
          <w:ilvl w:val="0"/>
          <w:numId w:val="2"/>
        </w:numPr>
        <w:shd w:val="clear" w:color="auto" w:fill="auto"/>
        <w:tabs>
          <w:tab w:val="left" w:pos="1184"/>
        </w:tabs>
        <w:ind w:firstLine="760"/>
        <w:jc w:val="both"/>
      </w:pPr>
      <w:r>
        <w:t xml:space="preserve">Заявление подлежит рассмотрению </w:t>
      </w:r>
      <w:r w:rsidR="008433BC">
        <w:t xml:space="preserve">Министерством </w:t>
      </w:r>
      <w:r>
        <w:t xml:space="preserve">в течение 11 календарных дней </w:t>
      </w:r>
      <w:proofErr w:type="gramStart"/>
      <w:r>
        <w:t>с даты</w:t>
      </w:r>
      <w:proofErr w:type="gramEnd"/>
      <w:r>
        <w:t xml:space="preserve"> его регистрации.</w:t>
      </w:r>
    </w:p>
    <w:p w:rsidR="00E109C3" w:rsidRDefault="00E26E44">
      <w:pPr>
        <w:pStyle w:val="1"/>
        <w:shd w:val="clear" w:color="auto" w:fill="auto"/>
        <w:ind w:firstLine="760"/>
        <w:jc w:val="both"/>
      </w:pPr>
      <w:proofErr w:type="gramStart"/>
      <w:r>
        <w:lastRenderedPageBreak/>
        <w:t xml:space="preserve">Выплата заявителю осуществляется </w:t>
      </w:r>
      <w:r w:rsidR="008433BC">
        <w:t xml:space="preserve">Министерством </w:t>
      </w:r>
      <w:r>
        <w:t>через кредитные организации, указанные в заявлении, или через организации почтовой связи по месту жительства заявителя в течение 15 календарных дней с даты принятия решения о назначении выплаты за счет средств бюдже</w:t>
      </w:r>
      <w:r w:rsidR="00C4047A">
        <w:t>та Республики Ингушетия</w:t>
      </w:r>
      <w:r>
        <w:t>, предусмотренных на ликвидацию последствий чрезвычайной ситуации (с последующим возмещением понесенны</w:t>
      </w:r>
      <w:r w:rsidR="00C4047A">
        <w:t>х Республикой Ингушетия</w:t>
      </w:r>
      <w:r>
        <w:t xml:space="preserve"> расходов за счет средств федерального бюджета в случае ликвидации последствий чрезвычайной</w:t>
      </w:r>
      <w:proofErr w:type="gramEnd"/>
      <w:r>
        <w:t xml:space="preserve"> ситуации федерального и межрегионального характера).</w:t>
      </w:r>
    </w:p>
    <w:p w:rsidR="00E109C3" w:rsidRDefault="00E26E44">
      <w:pPr>
        <w:pStyle w:val="1"/>
        <w:shd w:val="clear" w:color="auto" w:fill="auto"/>
        <w:ind w:firstLine="760"/>
        <w:jc w:val="both"/>
      </w:pPr>
      <w:r>
        <w:t>При недостаточности</w:t>
      </w:r>
      <w:r w:rsidR="00C4047A">
        <w:t xml:space="preserve"> в Республике Ингушетия</w:t>
      </w:r>
      <w:r>
        <w:t xml:space="preserve"> собственных средств на ликвидацию последствий чрезвычайной ситуации выплата заявителю осуществляется в течение 15 календарных дней </w:t>
      </w:r>
      <w:proofErr w:type="gramStart"/>
      <w:r>
        <w:t>с даты доведения</w:t>
      </w:r>
      <w:proofErr w:type="gramEnd"/>
      <w:r>
        <w:t xml:space="preserve"> из федерального бюджета бюджетных ассигнований бюдже</w:t>
      </w:r>
      <w:r w:rsidR="00C4047A">
        <w:t>ту Республики Ингушетия</w:t>
      </w:r>
      <w:r>
        <w:t xml:space="preserve"> на основании решения Правительства Российской Федерации.</w:t>
      </w:r>
    </w:p>
    <w:p w:rsidR="00E109C3" w:rsidRDefault="00E26E44">
      <w:pPr>
        <w:pStyle w:val="1"/>
        <w:numPr>
          <w:ilvl w:val="0"/>
          <w:numId w:val="2"/>
        </w:numPr>
        <w:shd w:val="clear" w:color="auto" w:fill="auto"/>
        <w:tabs>
          <w:tab w:val="left" w:pos="1188"/>
        </w:tabs>
        <w:ind w:firstLine="760"/>
        <w:jc w:val="both"/>
      </w:pPr>
      <w:proofErr w:type="gramStart"/>
      <w:r>
        <w:t>Предоставление государственной услуги приостанавливается в случае и на срок, предусмотренные пунктом 24 настоящего Регламента.</w:t>
      </w:r>
      <w:proofErr w:type="gramEnd"/>
    </w:p>
    <w:p w:rsidR="00E109C3" w:rsidRDefault="00E26E44">
      <w:pPr>
        <w:pStyle w:val="1"/>
        <w:numPr>
          <w:ilvl w:val="0"/>
          <w:numId w:val="2"/>
        </w:numPr>
        <w:shd w:val="clear" w:color="auto" w:fill="auto"/>
        <w:tabs>
          <w:tab w:val="left" w:pos="1191"/>
        </w:tabs>
        <w:spacing w:after="300"/>
        <w:ind w:firstLine="760"/>
        <w:jc w:val="both"/>
      </w:pPr>
      <w:r>
        <w:t>Государственная услуга предоставляется заявителю, если обращение за ней последовало не позднее 6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(далее - режим чрезвычайной ситуации).</w:t>
      </w:r>
    </w:p>
    <w:p w:rsidR="00E109C3" w:rsidRDefault="00E26E44">
      <w:pPr>
        <w:pStyle w:val="1"/>
        <w:shd w:val="clear" w:color="auto" w:fill="auto"/>
        <w:spacing w:after="300"/>
        <w:ind w:firstLine="0"/>
        <w:jc w:val="center"/>
      </w:pPr>
      <w:r>
        <w:rPr>
          <w:b/>
          <w:bCs/>
        </w:rPr>
        <w:t>Нормати</w:t>
      </w:r>
      <w:r w:rsidR="003A2EFD">
        <w:rPr>
          <w:b/>
          <w:bCs/>
        </w:rPr>
        <w:t>вные правовые акты</w:t>
      </w:r>
      <w:r>
        <w:rPr>
          <w:b/>
          <w:bCs/>
        </w:rPr>
        <w:t>,</w:t>
      </w:r>
      <w:r>
        <w:rPr>
          <w:b/>
          <w:bCs/>
        </w:rPr>
        <w:br/>
        <w:t>регулирующие предоставление государственной услуги</w:t>
      </w:r>
    </w:p>
    <w:p w:rsidR="00E109C3" w:rsidRDefault="00E26E44">
      <w:pPr>
        <w:pStyle w:val="1"/>
        <w:numPr>
          <w:ilvl w:val="0"/>
          <w:numId w:val="2"/>
        </w:numPr>
        <w:shd w:val="clear" w:color="auto" w:fill="auto"/>
        <w:tabs>
          <w:tab w:val="left" w:pos="1198"/>
        </w:tabs>
        <w:spacing w:after="300"/>
        <w:ind w:firstLine="760"/>
        <w:jc w:val="both"/>
      </w:pPr>
      <w:r>
        <w:t>Деятельность по предоставлению государственной услуги регулируется нормативными пра</w:t>
      </w:r>
      <w:r w:rsidR="003A2EFD">
        <w:t>вовыми актами</w:t>
      </w:r>
      <w:r>
        <w:t>, информация о которых размещается на официальном сайте</w:t>
      </w:r>
      <w:r w:rsidR="008433BC" w:rsidRPr="008433BC">
        <w:t xml:space="preserve"> </w:t>
      </w:r>
      <w:r w:rsidR="008433BC">
        <w:t>Министерства,</w:t>
      </w:r>
      <w:r>
        <w:t xml:space="preserve"> на Едином портале, портале услуг и на информационных стендах, оборудованных в помещениях, предназначенных для приема и регистрации заявлений.</w:t>
      </w:r>
    </w:p>
    <w:p w:rsidR="00E109C3" w:rsidRDefault="00E26E44">
      <w:pPr>
        <w:pStyle w:val="1"/>
        <w:shd w:val="clear" w:color="auto" w:fill="auto"/>
        <w:spacing w:after="300"/>
        <w:ind w:firstLine="0"/>
        <w:jc w:val="center"/>
      </w:pPr>
      <w:r>
        <w:rPr>
          <w:b/>
          <w:bCs/>
        </w:rPr>
        <w:t>Исчерпывающий перечень документов, необходимых в соответствии</w:t>
      </w:r>
      <w:r>
        <w:rPr>
          <w:b/>
          <w:bCs/>
        </w:rPr>
        <w:br/>
        <w:t>с нормативными пр</w:t>
      </w:r>
      <w:r w:rsidR="003A2EFD">
        <w:rPr>
          <w:b/>
          <w:bCs/>
        </w:rPr>
        <w:t xml:space="preserve">авовыми актами </w:t>
      </w:r>
      <w:r>
        <w:rPr>
          <w:b/>
          <w:bCs/>
        </w:rPr>
        <w:br/>
        <w:t>для предоставления государственной услуги и услуг, которые являются</w:t>
      </w:r>
      <w:r>
        <w:rPr>
          <w:b/>
          <w:bCs/>
        </w:rPr>
        <w:br/>
        <w:t>необходимыми и обязательными для предоставления государственной</w:t>
      </w:r>
      <w:r>
        <w:rPr>
          <w:b/>
          <w:bCs/>
        </w:rPr>
        <w:br/>
        <w:t>услуги, подлежащих представлению заявителем, способы их получения</w:t>
      </w:r>
      <w:r>
        <w:rPr>
          <w:b/>
          <w:bCs/>
        </w:rPr>
        <w:br/>
        <w:t>заявителем, в том числе в электронной форме, порядок их представления</w:t>
      </w:r>
    </w:p>
    <w:p w:rsidR="00E109C3" w:rsidRDefault="00E26E44">
      <w:pPr>
        <w:pStyle w:val="1"/>
        <w:numPr>
          <w:ilvl w:val="0"/>
          <w:numId w:val="2"/>
        </w:numPr>
        <w:shd w:val="clear" w:color="auto" w:fill="auto"/>
        <w:tabs>
          <w:tab w:val="left" w:pos="1184"/>
        </w:tabs>
        <w:ind w:firstLine="760"/>
        <w:jc w:val="both"/>
      </w:pPr>
      <w:r>
        <w:t>Для предоставления государственной услуги при подаче заявления в</w:t>
      </w:r>
      <w:r w:rsidR="008433BC" w:rsidRPr="008433BC">
        <w:t xml:space="preserve"> </w:t>
      </w:r>
      <w:r w:rsidR="003909F1">
        <w:t>Министерство</w:t>
      </w:r>
      <w:r>
        <w:t>, орган местного самоуправления или многофункциональный центр заявителем предоставляются:</w:t>
      </w:r>
    </w:p>
    <w:p w:rsidR="00E109C3" w:rsidRDefault="00E26E44">
      <w:pPr>
        <w:pStyle w:val="1"/>
        <w:shd w:val="clear" w:color="auto" w:fill="auto"/>
        <w:tabs>
          <w:tab w:val="left" w:pos="1083"/>
        </w:tabs>
        <w:ind w:firstLine="760"/>
        <w:jc w:val="both"/>
      </w:pPr>
      <w:r>
        <w:t>а)</w:t>
      </w:r>
      <w:r>
        <w:tab/>
        <w:t>заявление, заполненное в письменном виде в соответствии с приложениями № 1 и (или) № 2 к настоящему Регламенту;</w:t>
      </w:r>
    </w:p>
    <w:p w:rsidR="00E109C3" w:rsidRDefault="00E26E44">
      <w:pPr>
        <w:pStyle w:val="1"/>
        <w:shd w:val="clear" w:color="auto" w:fill="auto"/>
        <w:tabs>
          <w:tab w:val="left" w:pos="1090"/>
        </w:tabs>
        <w:ind w:firstLine="760"/>
        <w:jc w:val="both"/>
      </w:pPr>
      <w:proofErr w:type="gramStart"/>
      <w:r>
        <w:t>б)</w:t>
      </w:r>
      <w:r>
        <w:tab/>
        <w:t>паспорт гражданина Российской Федерации</w:t>
      </w:r>
      <w:r w:rsidR="00187550">
        <w:t>, удостоверяющий личность гражданина Российской Федерации на территории Российской Федерации</w:t>
      </w:r>
      <w:r>
        <w:t xml:space="preserve"> или паспорт иностранного гражданина либо иной документ, удостоверяющий личность </w:t>
      </w:r>
      <w:r>
        <w:lastRenderedPageBreak/>
        <w:t>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документы, удостоверяющие личность иных лиц, указанных в заявлении;</w:t>
      </w:r>
      <w:proofErr w:type="gramEnd"/>
    </w:p>
    <w:p w:rsidR="00E109C3" w:rsidRDefault="00DA7CFE" w:rsidP="00DA7CFE">
      <w:pPr>
        <w:pStyle w:val="1"/>
        <w:shd w:val="clear" w:color="auto" w:fill="auto"/>
        <w:tabs>
          <w:tab w:val="left" w:pos="363"/>
        </w:tabs>
        <w:ind w:firstLine="0"/>
      </w:pPr>
      <w:r>
        <w:t xml:space="preserve">           </w:t>
      </w:r>
      <w:r w:rsidR="003909F1">
        <w:t xml:space="preserve">в) </w:t>
      </w:r>
      <w:r w:rsidR="00E26E44">
        <w:t>документ, удостоверяющий полномочия представителя заявителя;</w:t>
      </w:r>
    </w:p>
    <w:p w:rsidR="00E109C3" w:rsidRDefault="00E26E44">
      <w:pPr>
        <w:pStyle w:val="1"/>
        <w:shd w:val="clear" w:color="auto" w:fill="auto"/>
        <w:tabs>
          <w:tab w:val="left" w:pos="1083"/>
        </w:tabs>
        <w:ind w:firstLine="760"/>
        <w:jc w:val="both"/>
      </w:pPr>
      <w:r>
        <w:t>г)</w:t>
      </w:r>
      <w:r>
        <w:tab/>
        <w:t>документ, подтверждающий факт регистрации рождения ребенка,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E109C3" w:rsidRDefault="00E26E44">
      <w:pPr>
        <w:pStyle w:val="1"/>
        <w:numPr>
          <w:ilvl w:val="0"/>
          <w:numId w:val="2"/>
        </w:numPr>
        <w:shd w:val="clear" w:color="auto" w:fill="auto"/>
        <w:tabs>
          <w:tab w:val="left" w:pos="1198"/>
        </w:tabs>
        <w:spacing w:after="300"/>
        <w:ind w:firstLine="760"/>
        <w:jc w:val="both"/>
      </w:pPr>
      <w:r>
        <w:t>Для предоставления государственной услуги при подаче заявления через Единый портал, портал услуг заявителем предоставляется заявление, заполненное в интерактивной форме.</w:t>
      </w:r>
    </w:p>
    <w:p w:rsidR="00E109C3" w:rsidRDefault="00E26E44">
      <w:pPr>
        <w:pStyle w:val="1"/>
        <w:shd w:val="clear" w:color="auto" w:fill="auto"/>
        <w:spacing w:after="300"/>
        <w:ind w:firstLine="0"/>
        <w:jc w:val="center"/>
      </w:pPr>
      <w:proofErr w:type="gramStart"/>
      <w:r>
        <w:rPr>
          <w:b/>
          <w:bCs/>
        </w:rPr>
        <w:t>Исчерпывающий перечень документов, необходимых в соответствии</w:t>
      </w:r>
      <w:r>
        <w:rPr>
          <w:b/>
          <w:bCs/>
        </w:rPr>
        <w:br/>
        <w:t>с нормативными пр</w:t>
      </w:r>
      <w:r w:rsidR="003A2EFD">
        <w:rPr>
          <w:b/>
          <w:bCs/>
        </w:rPr>
        <w:t xml:space="preserve">авовыми актами </w:t>
      </w:r>
      <w:r>
        <w:rPr>
          <w:b/>
          <w:bCs/>
        </w:rPr>
        <w:br/>
        <w:t>для предоставления государственной услуги, которые находятся</w:t>
      </w:r>
      <w:r>
        <w:rPr>
          <w:b/>
          <w:bCs/>
        </w:rPr>
        <w:br/>
        <w:t>в распоряжении государственных органов, органов местного</w:t>
      </w:r>
      <w:r>
        <w:rPr>
          <w:b/>
          <w:bCs/>
        </w:rPr>
        <w:br/>
        <w:t>самоуправления и иных органов, участвующих в предоставлении</w:t>
      </w:r>
      <w:r>
        <w:rPr>
          <w:b/>
          <w:bCs/>
        </w:rPr>
        <w:br/>
        <w:t>государственных или муниципальных услуг, и которые заявитель вправе</w:t>
      </w:r>
      <w:r>
        <w:rPr>
          <w:b/>
          <w:bCs/>
        </w:rPr>
        <w:br/>
        <w:t>представить, а также способы их получения заявителями, в том числе</w:t>
      </w:r>
      <w:r>
        <w:rPr>
          <w:b/>
          <w:bCs/>
        </w:rPr>
        <w:br/>
        <w:t>в электронной форме, порядок их представления</w:t>
      </w:r>
      <w:proofErr w:type="gramEnd"/>
    </w:p>
    <w:p w:rsidR="00E109C3" w:rsidRDefault="00E26E44">
      <w:pPr>
        <w:pStyle w:val="1"/>
        <w:numPr>
          <w:ilvl w:val="0"/>
          <w:numId w:val="2"/>
        </w:numPr>
        <w:shd w:val="clear" w:color="auto" w:fill="auto"/>
        <w:tabs>
          <w:tab w:val="left" w:pos="1191"/>
        </w:tabs>
        <w:ind w:firstLine="760"/>
        <w:jc w:val="both"/>
      </w:pPr>
      <w:r>
        <w:t>Документами, необходимыми в соответствии с нормативными пра</w:t>
      </w:r>
      <w:r w:rsidR="003A2EFD">
        <w:t>вовыми актами</w:t>
      </w:r>
      <w:r>
        <w:t xml:space="preserve">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являются документы, подтверждающие установление опеки и (или) попечительства над лицами, указанными в заявлении.</w:t>
      </w:r>
    </w:p>
    <w:p w:rsidR="00E109C3" w:rsidRDefault="00E26E44">
      <w:pPr>
        <w:pStyle w:val="1"/>
        <w:numPr>
          <w:ilvl w:val="0"/>
          <w:numId w:val="2"/>
        </w:numPr>
        <w:shd w:val="clear" w:color="auto" w:fill="auto"/>
        <w:tabs>
          <w:tab w:val="left" w:pos="1198"/>
        </w:tabs>
        <w:ind w:firstLine="740"/>
        <w:jc w:val="both"/>
      </w:pPr>
      <w:r>
        <w:t>Документы, указанные в пункте 19 настоящего Регламента, подтверждаются</w:t>
      </w:r>
      <w:r w:rsidR="008433BC" w:rsidRPr="008433BC">
        <w:t xml:space="preserve"> </w:t>
      </w:r>
      <w:r w:rsidR="008433BC">
        <w:t>Министерством</w:t>
      </w:r>
      <w:r w:rsidR="0072184E">
        <w:t>,</w:t>
      </w:r>
      <w:r>
        <w:t xml:space="preserve"> в том числе по единой системе межведомственного электронного взаимодействия (далее - СМЭВ).</w:t>
      </w:r>
    </w:p>
    <w:p w:rsidR="00E109C3" w:rsidRDefault="00E26E44">
      <w:pPr>
        <w:pStyle w:val="1"/>
        <w:numPr>
          <w:ilvl w:val="0"/>
          <w:numId w:val="2"/>
        </w:numPr>
        <w:shd w:val="clear" w:color="auto" w:fill="auto"/>
        <w:tabs>
          <w:tab w:val="left" w:pos="1202"/>
        </w:tabs>
        <w:ind w:firstLine="740"/>
        <w:jc w:val="both"/>
      </w:pPr>
      <w:r>
        <w:t>Заявитель вправе представить документы, указанные в пункте 19 настоящего Регламента, в</w:t>
      </w:r>
      <w:r w:rsidR="008433BC" w:rsidRPr="008433BC">
        <w:t xml:space="preserve"> </w:t>
      </w:r>
      <w:r w:rsidR="003A2EFD">
        <w:t>Министерство</w:t>
      </w:r>
      <w:r>
        <w:t>, орган местного самоуправления или многофункциональный центр по собственной инициативе.</w:t>
      </w:r>
    </w:p>
    <w:p w:rsidR="00E109C3" w:rsidRDefault="00E26E44">
      <w:pPr>
        <w:pStyle w:val="1"/>
        <w:numPr>
          <w:ilvl w:val="0"/>
          <w:numId w:val="2"/>
        </w:numPr>
        <w:shd w:val="clear" w:color="auto" w:fill="auto"/>
        <w:tabs>
          <w:tab w:val="left" w:pos="1226"/>
        </w:tabs>
        <w:ind w:firstLine="740"/>
        <w:jc w:val="both"/>
      </w:pPr>
      <w:r>
        <w:t>Запрещается требовать от заявителя:</w:t>
      </w:r>
    </w:p>
    <w:p w:rsidR="00E109C3" w:rsidRDefault="00E26E44">
      <w:pPr>
        <w:pStyle w:val="1"/>
        <w:shd w:val="clear" w:color="auto" w:fill="auto"/>
        <w:tabs>
          <w:tab w:val="left" w:pos="1097"/>
        </w:tabs>
        <w:ind w:firstLine="740"/>
        <w:jc w:val="both"/>
      </w:pPr>
      <w:r>
        <w:t>а)</w:t>
      </w:r>
      <w:r>
        <w:tab/>
        <w:t>представления документов и информации или осуществления действий, представление или осуществление которых не предусмотрено нормативными пр</w:t>
      </w:r>
      <w:r w:rsidR="003A2EFD">
        <w:t>авовыми актами</w:t>
      </w:r>
      <w:r>
        <w:t>, регулирующими отношения, возникающие в связи с предоставлением государственной услуги;</w:t>
      </w:r>
    </w:p>
    <w:p w:rsidR="00E109C3" w:rsidRDefault="00E26E44">
      <w:pPr>
        <w:pStyle w:val="1"/>
        <w:shd w:val="clear" w:color="auto" w:fill="auto"/>
        <w:tabs>
          <w:tab w:val="left" w:pos="1105"/>
        </w:tabs>
        <w:ind w:firstLine="740"/>
        <w:jc w:val="both"/>
      </w:pPr>
      <w:proofErr w:type="gramStart"/>
      <w:r>
        <w:t>б)</w:t>
      </w:r>
      <w:r>
        <w:tab/>
        <w:t>представления документов и информации, которые в соответствии с нормативными пр</w:t>
      </w:r>
      <w:r w:rsidR="003A2EFD">
        <w:t>авовыми актами</w:t>
      </w:r>
      <w:r>
        <w:t xml:space="preserve"> находятся в распоряжении</w:t>
      </w:r>
      <w:r w:rsidR="008433BC" w:rsidRPr="008433BC">
        <w:t xml:space="preserve"> </w:t>
      </w:r>
      <w:r w:rsidR="008433BC">
        <w:t>Министерства</w:t>
      </w:r>
      <w:r>
        <w:t xml:space="preserve">, предоставляющего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 </w:t>
      </w:r>
      <w:r>
        <w:lastRenderedPageBreak/>
        <w:t>№ 210-ФЗ «Об</w:t>
      </w:r>
      <w:proofErr w:type="gramEnd"/>
      <w:r>
        <w:t xml:space="preserve"> организации предоставления государственных и муниципальных услуг» (далее - Федеральный закон № 210);</w:t>
      </w:r>
    </w:p>
    <w:p w:rsidR="00E109C3" w:rsidRDefault="00E26E44">
      <w:pPr>
        <w:pStyle w:val="1"/>
        <w:shd w:val="clear" w:color="auto" w:fill="auto"/>
        <w:tabs>
          <w:tab w:val="left" w:pos="1098"/>
        </w:tabs>
        <w:spacing w:after="300"/>
        <w:ind w:firstLine="740"/>
        <w:jc w:val="both"/>
      </w:pPr>
      <w:r>
        <w:t>в)</w:t>
      </w:r>
      <w: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или в предоставлении государственной услуги, за исключением случаев, предусмотренных пунктом 4 части 1 статьи 7 Федерального закона №</w:t>
      </w:r>
      <w:r w:rsidR="00B536D1">
        <w:t xml:space="preserve"> </w:t>
      </w:r>
      <w:r>
        <w:t>210.</w:t>
      </w:r>
    </w:p>
    <w:p w:rsidR="00E109C3" w:rsidRDefault="00E26E44">
      <w:pPr>
        <w:pStyle w:val="11"/>
        <w:keepNext/>
        <w:keepLines/>
        <w:shd w:val="clear" w:color="auto" w:fill="auto"/>
        <w:spacing w:after="300"/>
      </w:pPr>
      <w:bookmarkStart w:id="11" w:name="bookmark12"/>
      <w:bookmarkStart w:id="12" w:name="bookmark13"/>
      <w:r>
        <w:t>Исчерпывающий перечень оснований для отказа в приеме документов,</w:t>
      </w:r>
      <w:r>
        <w:br/>
        <w:t>необходимых для предоставления государственной услуги</w:t>
      </w:r>
      <w:bookmarkEnd w:id="11"/>
      <w:bookmarkEnd w:id="12"/>
    </w:p>
    <w:p w:rsidR="00E109C3" w:rsidRDefault="00E26E44">
      <w:pPr>
        <w:pStyle w:val="1"/>
        <w:numPr>
          <w:ilvl w:val="0"/>
          <w:numId w:val="2"/>
        </w:numPr>
        <w:shd w:val="clear" w:color="auto" w:fill="auto"/>
        <w:tabs>
          <w:tab w:val="left" w:pos="1216"/>
        </w:tabs>
        <w:ind w:firstLine="740"/>
        <w:jc w:val="both"/>
      </w:pPr>
      <w:r>
        <w:t>Исчерпывающий перечень оснований для отказа в приеме документов, необходимых для предоставления государственной услуги (далее - необходимые документы):</w:t>
      </w:r>
    </w:p>
    <w:p w:rsidR="00E109C3" w:rsidRDefault="00E26E44">
      <w:pPr>
        <w:pStyle w:val="1"/>
        <w:shd w:val="clear" w:color="auto" w:fill="auto"/>
        <w:tabs>
          <w:tab w:val="left" w:pos="1097"/>
        </w:tabs>
        <w:ind w:firstLine="740"/>
        <w:jc w:val="both"/>
      </w:pPr>
      <w:r>
        <w:t>а)</w:t>
      </w:r>
      <w: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9065E" w:rsidRDefault="00E26E44" w:rsidP="00465756">
      <w:pPr>
        <w:pStyle w:val="1"/>
        <w:shd w:val="clear" w:color="auto" w:fill="auto"/>
        <w:tabs>
          <w:tab w:val="left" w:pos="1097"/>
        </w:tabs>
        <w:ind w:firstLine="740"/>
        <w:jc w:val="both"/>
      </w:pPr>
      <w:r>
        <w:t>б)</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w:t>
      </w:r>
      <w:r w:rsidR="0072184E">
        <w:t>тавления государственной у</w:t>
      </w:r>
      <w:r w:rsidR="00B536D1">
        <w:t>слуги;</w:t>
      </w:r>
    </w:p>
    <w:p w:rsidR="00E109C3" w:rsidRDefault="008433BC" w:rsidP="00DA7CFE">
      <w:pPr>
        <w:pStyle w:val="1"/>
        <w:shd w:val="clear" w:color="auto" w:fill="auto"/>
        <w:tabs>
          <w:tab w:val="left" w:pos="1054"/>
        </w:tabs>
        <w:ind w:firstLine="0"/>
      </w:pPr>
      <w:r>
        <w:t xml:space="preserve">          </w:t>
      </w:r>
      <w:r w:rsidR="0072184E">
        <w:t>в)</w:t>
      </w:r>
      <w:r>
        <w:t xml:space="preserve"> </w:t>
      </w:r>
      <w:r w:rsidR="00E26E44">
        <w:t>представленные документы утратили силу или являются недействительными на момент обращения;</w:t>
      </w:r>
    </w:p>
    <w:p w:rsidR="00E109C3" w:rsidRDefault="00E26E44" w:rsidP="00DA7CFE">
      <w:pPr>
        <w:pStyle w:val="1"/>
        <w:shd w:val="clear" w:color="auto" w:fill="auto"/>
        <w:tabs>
          <w:tab w:val="left" w:pos="1054"/>
        </w:tabs>
        <w:ind w:firstLine="740"/>
        <w:jc w:val="both"/>
      </w:pPr>
      <w:r>
        <w:t>г)</w:t>
      </w:r>
      <w:r>
        <w:tab/>
        <w:t>запрос о предоставлении государственной услуги в электронной форме подан с нарушением установленных законодательством Российской Федерации требований;</w:t>
      </w:r>
    </w:p>
    <w:p w:rsidR="00E109C3" w:rsidRDefault="00E26E44" w:rsidP="00DA7CFE">
      <w:pPr>
        <w:pStyle w:val="1"/>
        <w:shd w:val="clear" w:color="auto" w:fill="auto"/>
        <w:tabs>
          <w:tab w:val="left" w:pos="1065"/>
        </w:tabs>
        <w:ind w:firstLine="740"/>
        <w:jc w:val="both"/>
      </w:pPr>
      <w:r>
        <w:t>д)</w:t>
      </w:r>
      <w:r>
        <w:tab/>
        <w:t>представлены не все необходимые документы в соответствии с настоящим Регламентом;</w:t>
      </w:r>
    </w:p>
    <w:p w:rsidR="00E109C3" w:rsidRDefault="00E26E44" w:rsidP="00DA7CFE">
      <w:pPr>
        <w:pStyle w:val="1"/>
        <w:shd w:val="clear" w:color="auto" w:fill="auto"/>
        <w:tabs>
          <w:tab w:val="left" w:pos="1080"/>
        </w:tabs>
        <w:ind w:firstLine="740"/>
        <w:jc w:val="both"/>
      </w:pPr>
      <w:r>
        <w:t>е)</w:t>
      </w:r>
      <w:r>
        <w:tab/>
        <w:t>заявление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w:t>
      </w:r>
    </w:p>
    <w:p w:rsidR="00E109C3" w:rsidRDefault="00E26E44" w:rsidP="00DA7CFE">
      <w:pPr>
        <w:pStyle w:val="1"/>
        <w:shd w:val="clear" w:color="auto" w:fill="auto"/>
        <w:tabs>
          <w:tab w:val="left" w:pos="1119"/>
        </w:tabs>
        <w:spacing w:after="320"/>
        <w:ind w:firstLine="740"/>
        <w:jc w:val="both"/>
      </w:pPr>
      <w:r>
        <w:t>ж)</w:t>
      </w:r>
      <w:r>
        <w:tab/>
        <w:t>не соблюдены установленные статьей 11 Федерального закона от 6 апреля 2011 г. № 63-ФЗ «Об электронной подписи» условия признания действительности квалифицированной электронной подписи.</w:t>
      </w:r>
    </w:p>
    <w:p w:rsidR="00E109C3" w:rsidRDefault="00E26E44" w:rsidP="00DA7CFE">
      <w:pPr>
        <w:pStyle w:val="11"/>
        <w:shd w:val="clear" w:color="auto" w:fill="auto"/>
      </w:pPr>
      <w:bookmarkStart w:id="13" w:name="bookmark14"/>
      <w:bookmarkStart w:id="14" w:name="bookmark15"/>
      <w:r>
        <w:t>Исчерпывающий перечень оснований для приостановления</w:t>
      </w:r>
      <w:r>
        <w:br/>
        <w:t>или отказа в предоставлении государственной услуги</w:t>
      </w:r>
      <w:bookmarkEnd w:id="13"/>
      <w:bookmarkEnd w:id="14"/>
    </w:p>
    <w:p w:rsidR="00E109C3" w:rsidRDefault="00E26E44" w:rsidP="00DA7CFE">
      <w:pPr>
        <w:pStyle w:val="1"/>
        <w:numPr>
          <w:ilvl w:val="0"/>
          <w:numId w:val="2"/>
        </w:numPr>
        <w:shd w:val="clear" w:color="auto" w:fill="auto"/>
        <w:tabs>
          <w:tab w:val="left" w:pos="1191"/>
        </w:tabs>
        <w:ind w:firstLine="740"/>
        <w:jc w:val="both"/>
      </w:pPr>
      <w:r>
        <w:t>Основанием для приостановления предоставления государственной усл</w:t>
      </w:r>
      <w:r w:rsidR="00382D5E">
        <w:t xml:space="preserve">уги </w:t>
      </w:r>
      <w:r>
        <w:t xml:space="preserve"> является отсутствие возможности работы комиссии, создаваемой органом местного самоуправления в целях определения списка имущества первой необходимости заявителя, утраченного в результате чрезвычайной ситуации (далее - комиссия), в связи с воздействием поражающих факторов источника чрезвычайной ситуации. Срок предоставления государственной услуги приостанавливается до принятия соответствующего нормативного правового ак</w:t>
      </w:r>
      <w:r w:rsidR="00382D5E">
        <w:t>та Республики Ингушетия</w:t>
      </w:r>
      <w:r>
        <w:t xml:space="preserve"> </w:t>
      </w:r>
      <w:r>
        <w:lastRenderedPageBreak/>
        <w:t>на основании решения комиссии по предупреждению и ликвидации чрезвычайных ситуаций и обеспечению пожарной безопаснос</w:t>
      </w:r>
      <w:r w:rsidR="003A2EFD">
        <w:t>ти Республики Ингушетия</w:t>
      </w:r>
      <w:r>
        <w:t xml:space="preserve"> об окончании воздействия поражающих факторов источника чрезвычайной ситуации.</w:t>
      </w:r>
    </w:p>
    <w:p w:rsidR="00E109C3" w:rsidRDefault="00E26E44" w:rsidP="00DA7CFE">
      <w:pPr>
        <w:pStyle w:val="1"/>
        <w:numPr>
          <w:ilvl w:val="0"/>
          <w:numId w:val="2"/>
        </w:numPr>
        <w:shd w:val="clear" w:color="auto" w:fill="auto"/>
        <w:tabs>
          <w:tab w:val="left" w:pos="1188"/>
        </w:tabs>
        <w:ind w:firstLine="740"/>
        <w:jc w:val="both"/>
      </w:pPr>
      <w:r>
        <w:t>Исчерпывающий перечень оснований для отказа в предоставлении государственной услуги:</w:t>
      </w:r>
    </w:p>
    <w:p w:rsidR="00E109C3" w:rsidRDefault="00E26E44" w:rsidP="00DA7CFE">
      <w:pPr>
        <w:pStyle w:val="1"/>
        <w:shd w:val="clear" w:color="auto" w:fill="auto"/>
        <w:tabs>
          <w:tab w:val="left" w:pos="1044"/>
        </w:tabs>
        <w:ind w:firstLine="740"/>
        <w:jc w:val="both"/>
      </w:pPr>
      <w:r>
        <w:t>а)</w:t>
      </w:r>
      <w:r>
        <w:tab/>
        <w:t>сведения о документах, удостоверяющих личность, не соответствуют сведениям, имеющимся в распоряжении МВД России;</w:t>
      </w:r>
    </w:p>
    <w:p w:rsidR="00E109C3" w:rsidRDefault="00122766" w:rsidP="00465756">
      <w:pPr>
        <w:pStyle w:val="1"/>
        <w:shd w:val="clear" w:color="auto" w:fill="auto"/>
        <w:tabs>
          <w:tab w:val="left" w:pos="1069"/>
        </w:tabs>
        <w:ind w:firstLine="740"/>
        <w:jc w:val="both"/>
      </w:pPr>
      <w:r>
        <w:t>б</w:t>
      </w:r>
      <w:r w:rsidR="00E26E44">
        <w:t>)</w:t>
      </w:r>
      <w:r w:rsidR="00E26E44">
        <w:tab/>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СМЭВ, не подтверждены;</w:t>
      </w:r>
    </w:p>
    <w:p w:rsidR="00847E0F" w:rsidRDefault="00BE366F" w:rsidP="00465756">
      <w:pPr>
        <w:pStyle w:val="1"/>
        <w:shd w:val="clear" w:color="auto" w:fill="auto"/>
        <w:tabs>
          <w:tab w:val="left" w:pos="1069"/>
        </w:tabs>
        <w:ind w:firstLine="0"/>
        <w:jc w:val="both"/>
      </w:pPr>
      <w:r>
        <w:t xml:space="preserve">         </w:t>
      </w:r>
      <w:r w:rsidR="00B30987">
        <w:t xml:space="preserve"> </w:t>
      </w:r>
      <w:r w:rsidR="00847E0F">
        <w:t xml:space="preserve">в) сведения о наличии международного договора Российской Федерации, в соответствии с которым иностранный гражданин </w:t>
      </w:r>
      <w:r>
        <w:t>имеет право на получение выплаты в случае чрезвычайной ситуации;</w:t>
      </w:r>
    </w:p>
    <w:p w:rsidR="00DA7CFE" w:rsidRDefault="00BE366F" w:rsidP="00465756">
      <w:pPr>
        <w:pStyle w:val="1"/>
        <w:shd w:val="clear" w:color="auto" w:fill="auto"/>
        <w:tabs>
          <w:tab w:val="left" w:pos="1060"/>
        </w:tabs>
        <w:ind w:firstLine="0"/>
        <w:jc w:val="both"/>
      </w:pPr>
      <w:r>
        <w:t xml:space="preserve">       </w:t>
      </w:r>
      <w:r w:rsidR="00DA7CFE">
        <w:t xml:space="preserve">  </w:t>
      </w:r>
      <w:r>
        <w:t>г) факт проживания заявителя в жилом помещении, указанно</w:t>
      </w:r>
      <w:r w:rsidR="00C9065E">
        <w:t>м в заявлении, не установлен;</w:t>
      </w:r>
    </w:p>
    <w:p w:rsidR="00E109C3" w:rsidRDefault="00DA7CFE" w:rsidP="00465756">
      <w:pPr>
        <w:pStyle w:val="1"/>
        <w:shd w:val="clear" w:color="auto" w:fill="auto"/>
        <w:tabs>
          <w:tab w:val="left" w:pos="1060"/>
        </w:tabs>
        <w:ind w:firstLine="0"/>
        <w:jc w:val="both"/>
      </w:pPr>
      <w:r>
        <w:t xml:space="preserve">         </w:t>
      </w:r>
      <w:r w:rsidR="00BE366F">
        <w:t>д</w:t>
      </w:r>
      <w:r w:rsidR="00E26E44">
        <w:t>)</w:t>
      </w:r>
      <w:r w:rsidR="00E26E44">
        <w:tab/>
        <w:t>имеются сведения о лишении или ограничении родительских прав в отношении лица, подавшего заявление на ребенка (детей), полученные по СМЭВ;</w:t>
      </w:r>
    </w:p>
    <w:p w:rsidR="00E109C3" w:rsidRDefault="00BE366F">
      <w:pPr>
        <w:pStyle w:val="1"/>
        <w:shd w:val="clear" w:color="auto" w:fill="auto"/>
        <w:tabs>
          <w:tab w:val="left" w:pos="1069"/>
        </w:tabs>
        <w:ind w:firstLine="740"/>
        <w:jc w:val="both"/>
      </w:pPr>
      <w:r>
        <w:t>е</w:t>
      </w:r>
      <w:r w:rsidR="00E26E44">
        <w:t>)</w:t>
      </w:r>
      <w:r w:rsidR="00E26E44">
        <w:tab/>
        <w:t>по сведениям, указанным в заявлении, по СМЭВ получены данные о смерти заявителя;</w:t>
      </w:r>
    </w:p>
    <w:p w:rsidR="00E109C3" w:rsidRDefault="00BE366F">
      <w:pPr>
        <w:pStyle w:val="1"/>
        <w:shd w:val="clear" w:color="auto" w:fill="auto"/>
        <w:tabs>
          <w:tab w:val="left" w:pos="1080"/>
        </w:tabs>
        <w:ind w:firstLine="740"/>
        <w:jc w:val="both"/>
      </w:pPr>
      <w:r>
        <w:t>ж</w:t>
      </w:r>
      <w:r w:rsidR="00E26E44">
        <w:t>)</w:t>
      </w:r>
      <w:r w:rsidR="00E26E44">
        <w:tab/>
        <w:t>сведения об установлении опеки (попечительства), указанные в заявлении, не соответствуют сведениям, полученным</w:t>
      </w:r>
      <w:r w:rsidR="00847E0F">
        <w:t>,</w:t>
      </w:r>
      <w:r w:rsidR="00E26E44">
        <w:t xml:space="preserve"> в том числе по СМЭВ;</w:t>
      </w:r>
    </w:p>
    <w:p w:rsidR="00E109C3" w:rsidRDefault="00BE366F">
      <w:pPr>
        <w:pStyle w:val="1"/>
        <w:shd w:val="clear" w:color="auto" w:fill="auto"/>
        <w:tabs>
          <w:tab w:val="left" w:pos="1130"/>
        </w:tabs>
        <w:ind w:firstLine="740"/>
        <w:jc w:val="both"/>
      </w:pPr>
      <w:r>
        <w:t>з</w:t>
      </w:r>
      <w:r w:rsidR="00E26E44">
        <w:t>)</w:t>
      </w:r>
      <w:r w:rsidR="00E26E44">
        <w:tab/>
        <w:t>факт нахожден</w:t>
      </w:r>
      <w:r w:rsidR="00122766">
        <w:t>ия жилого помещения</w:t>
      </w:r>
      <w:r w:rsidR="00E26E44">
        <w:t>, указанного заявителем, в зон</w:t>
      </w:r>
      <w:r w:rsidR="00847E0F">
        <w:t xml:space="preserve">е чрезвычайной ситуации, </w:t>
      </w:r>
      <w:r w:rsidR="00564DE1">
        <w:t xml:space="preserve"> </w:t>
      </w:r>
      <w:r w:rsidR="00E26E44">
        <w:t xml:space="preserve"> не подтвержден;</w:t>
      </w:r>
    </w:p>
    <w:p w:rsidR="00E109C3" w:rsidRDefault="00BE366F">
      <w:pPr>
        <w:pStyle w:val="1"/>
        <w:shd w:val="clear" w:color="auto" w:fill="auto"/>
        <w:tabs>
          <w:tab w:val="left" w:pos="1116"/>
        </w:tabs>
        <w:ind w:firstLine="740"/>
        <w:jc w:val="both"/>
      </w:pPr>
      <w:r>
        <w:t>и</w:t>
      </w:r>
      <w:r w:rsidR="00E26E44">
        <w:t>)</w:t>
      </w:r>
      <w:r w:rsidR="00E26E44">
        <w:tab/>
        <w:t>факт утраты имущества первой необходимости заявителя не установлен;</w:t>
      </w:r>
    </w:p>
    <w:p w:rsidR="00E109C3" w:rsidRDefault="00BE366F">
      <w:pPr>
        <w:pStyle w:val="1"/>
        <w:shd w:val="clear" w:color="auto" w:fill="auto"/>
        <w:tabs>
          <w:tab w:val="left" w:pos="1130"/>
        </w:tabs>
        <w:ind w:firstLine="740"/>
        <w:jc w:val="both"/>
      </w:pPr>
      <w:r>
        <w:t>к</w:t>
      </w:r>
      <w:r w:rsidR="00E26E44">
        <w:t>)</w:t>
      </w:r>
      <w:r w:rsidR="00E26E44">
        <w:tab/>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rsidR="00E109C3" w:rsidRDefault="00BE366F">
      <w:pPr>
        <w:pStyle w:val="1"/>
        <w:shd w:val="clear" w:color="auto" w:fill="auto"/>
        <w:tabs>
          <w:tab w:val="left" w:pos="1157"/>
        </w:tabs>
        <w:spacing w:after="420"/>
        <w:ind w:firstLine="740"/>
        <w:jc w:val="both"/>
      </w:pPr>
      <w:r>
        <w:t>л</w:t>
      </w:r>
      <w:r w:rsidR="00E26E44">
        <w:t>)</w:t>
      </w:r>
      <w:r w:rsidR="00E26E44">
        <w:tab/>
        <w:t>истек срок, установленный для предоставления государственной услуги.</w:t>
      </w:r>
    </w:p>
    <w:p w:rsidR="00E109C3" w:rsidRDefault="00E26E44">
      <w:pPr>
        <w:pStyle w:val="1"/>
        <w:shd w:val="clear" w:color="auto" w:fill="auto"/>
        <w:spacing w:after="300"/>
        <w:ind w:firstLine="0"/>
        <w:jc w:val="center"/>
      </w:pPr>
      <w:r>
        <w:rPr>
          <w:b/>
          <w:bCs/>
        </w:rPr>
        <w:t>Перечень услуг, которые являются необходимыми и обязательными</w:t>
      </w:r>
      <w:r>
        <w:rPr>
          <w:b/>
          <w:bCs/>
        </w:rPr>
        <w:br/>
        <w:t>для предоставления государственной услуги, в том числе сведения</w:t>
      </w:r>
      <w:r>
        <w:rPr>
          <w:b/>
          <w:bCs/>
        </w:rPr>
        <w:br/>
        <w:t>о документе (документах), выдаваемом (выдаваемых) организациями,</w:t>
      </w:r>
      <w:r>
        <w:rPr>
          <w:b/>
          <w:bCs/>
        </w:rPr>
        <w:br/>
        <w:t>участвующими в предоставлении государственной услуги</w:t>
      </w:r>
    </w:p>
    <w:p w:rsidR="00E109C3" w:rsidRDefault="00E26E44">
      <w:pPr>
        <w:pStyle w:val="1"/>
        <w:numPr>
          <w:ilvl w:val="0"/>
          <w:numId w:val="2"/>
        </w:numPr>
        <w:shd w:val="clear" w:color="auto" w:fill="auto"/>
        <w:tabs>
          <w:tab w:val="left" w:pos="1191"/>
        </w:tabs>
        <w:spacing w:after="300"/>
        <w:ind w:firstLine="740"/>
        <w:jc w:val="both"/>
      </w:pPr>
      <w:r>
        <w:t>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rsidR="00E109C3" w:rsidRDefault="00E26E44">
      <w:pPr>
        <w:pStyle w:val="11"/>
        <w:keepNext/>
        <w:keepLines/>
        <w:shd w:val="clear" w:color="auto" w:fill="auto"/>
        <w:spacing w:after="300"/>
      </w:pPr>
      <w:bookmarkStart w:id="15" w:name="bookmark16"/>
      <w:bookmarkStart w:id="16" w:name="bookmark17"/>
      <w:r>
        <w:t>Порядок, размер и основания взимания государственной пошлины</w:t>
      </w:r>
      <w:r>
        <w:br/>
        <w:t>или иной платы, взимаемой за предоставление государственной услуги</w:t>
      </w:r>
      <w:bookmarkEnd w:id="15"/>
      <w:bookmarkEnd w:id="16"/>
    </w:p>
    <w:p w:rsidR="00E109C3" w:rsidRDefault="00E26E44">
      <w:pPr>
        <w:pStyle w:val="1"/>
        <w:numPr>
          <w:ilvl w:val="0"/>
          <w:numId w:val="2"/>
        </w:numPr>
        <w:shd w:val="clear" w:color="auto" w:fill="auto"/>
        <w:tabs>
          <w:tab w:val="left" w:pos="1177"/>
        </w:tabs>
        <w:spacing w:after="300"/>
        <w:ind w:firstLine="740"/>
        <w:jc w:val="both"/>
      </w:pPr>
      <w:r>
        <w:t>За предоставление государственной услуги государственная пошлина или иная плата не взимается.</w:t>
      </w:r>
    </w:p>
    <w:p w:rsidR="00E109C3" w:rsidRDefault="00E26E44">
      <w:pPr>
        <w:pStyle w:val="1"/>
        <w:shd w:val="clear" w:color="auto" w:fill="auto"/>
        <w:spacing w:after="300"/>
        <w:ind w:firstLine="0"/>
        <w:jc w:val="center"/>
      </w:pPr>
      <w:r>
        <w:rPr>
          <w:b/>
          <w:bCs/>
        </w:rPr>
        <w:t>Максимальный срок ожидания в очереди при подаче запроса</w:t>
      </w:r>
      <w:r>
        <w:rPr>
          <w:b/>
          <w:bCs/>
        </w:rPr>
        <w:br/>
      </w:r>
      <w:r>
        <w:rPr>
          <w:b/>
          <w:bCs/>
        </w:rPr>
        <w:lastRenderedPageBreak/>
        <w:t>о предоставлении государственной услуги, услуги, предоставляемой</w:t>
      </w:r>
      <w:r>
        <w:rPr>
          <w:b/>
          <w:bCs/>
        </w:rPr>
        <w:br/>
        <w:t>организацией, участвующей в предоставлении государственной услуги,</w:t>
      </w:r>
      <w:r>
        <w:rPr>
          <w:b/>
          <w:bCs/>
        </w:rPr>
        <w:br/>
        <w:t>и при получении результата предоставления государственной услуги</w:t>
      </w:r>
    </w:p>
    <w:p w:rsidR="00E109C3" w:rsidRDefault="00E26E44">
      <w:pPr>
        <w:pStyle w:val="1"/>
        <w:numPr>
          <w:ilvl w:val="0"/>
          <w:numId w:val="2"/>
        </w:numPr>
        <w:shd w:val="clear" w:color="auto" w:fill="auto"/>
        <w:tabs>
          <w:tab w:val="left" w:pos="1191"/>
        </w:tabs>
        <w:spacing w:after="300"/>
        <w:ind w:firstLine="740"/>
        <w:jc w:val="both"/>
      </w:pPr>
      <w:r>
        <w:t>Максимальное время ожидания в очереди при подаче заявителем заявления и при получении результата предоставления государственной услуги ус</w:t>
      </w:r>
      <w:r w:rsidR="00564DE1">
        <w:t>танавливается Правительством Республики Ингушетия</w:t>
      </w:r>
      <w:r>
        <w:t>.</w:t>
      </w:r>
    </w:p>
    <w:p w:rsidR="00E109C3" w:rsidRDefault="00E26E44">
      <w:pPr>
        <w:pStyle w:val="1"/>
        <w:shd w:val="clear" w:color="auto" w:fill="auto"/>
        <w:spacing w:after="320"/>
        <w:ind w:firstLine="0"/>
        <w:jc w:val="center"/>
      </w:pPr>
      <w:r>
        <w:rPr>
          <w:b/>
          <w:bCs/>
        </w:rPr>
        <w:t>Срок и порядок регистрации запроса заявителя о предоставлении</w:t>
      </w:r>
      <w:r>
        <w:rPr>
          <w:b/>
          <w:bCs/>
        </w:rPr>
        <w:br/>
        <w:t>государственной услуги и услуги, предоставляемой организацией,</w:t>
      </w:r>
      <w:r>
        <w:rPr>
          <w:b/>
          <w:bCs/>
        </w:rPr>
        <w:br/>
        <w:t>участвующей в предоставлении государственной услуги,</w:t>
      </w:r>
      <w:r>
        <w:rPr>
          <w:b/>
          <w:bCs/>
        </w:rPr>
        <w:br/>
        <w:t>в том числе в электронной форме</w:t>
      </w:r>
    </w:p>
    <w:p w:rsidR="00E109C3" w:rsidRDefault="00E26E44">
      <w:pPr>
        <w:pStyle w:val="1"/>
        <w:numPr>
          <w:ilvl w:val="0"/>
          <w:numId w:val="2"/>
        </w:numPr>
        <w:shd w:val="clear" w:color="auto" w:fill="auto"/>
        <w:tabs>
          <w:tab w:val="left" w:pos="1184"/>
        </w:tabs>
        <w:ind w:firstLine="760"/>
        <w:jc w:val="both"/>
      </w:pPr>
      <w:r>
        <w:t>Заявление и необходимые документы могут быть поданы непосредственно в</w:t>
      </w:r>
      <w:r w:rsidR="00677463" w:rsidRPr="00677463">
        <w:t xml:space="preserve"> </w:t>
      </w:r>
      <w:r w:rsidR="00677463">
        <w:t>Министерство</w:t>
      </w:r>
      <w:r>
        <w:t>, орган местного самоуправления, через многофункциональный центр или посредством Единого портала, портала услуг.</w:t>
      </w:r>
    </w:p>
    <w:p w:rsidR="00E109C3" w:rsidRDefault="00E26E44">
      <w:pPr>
        <w:pStyle w:val="1"/>
        <w:numPr>
          <w:ilvl w:val="0"/>
          <w:numId w:val="2"/>
        </w:numPr>
        <w:shd w:val="clear" w:color="auto" w:fill="auto"/>
        <w:tabs>
          <w:tab w:val="left" w:pos="1188"/>
        </w:tabs>
        <w:ind w:firstLine="760"/>
        <w:jc w:val="both"/>
      </w:pPr>
      <w:r>
        <w:t>Заявление, принятое лично от заявителя, регистрируется</w:t>
      </w:r>
      <w:r w:rsidR="00677463" w:rsidRPr="00677463">
        <w:t xml:space="preserve"> </w:t>
      </w:r>
      <w:r w:rsidR="00677463">
        <w:t>Министерством</w:t>
      </w:r>
      <w:r>
        <w:t>, органом местного самоуправления или в многофункциональном центре в течение 15 минут при условии одновременного предъявления (представления) необходимых документов.</w:t>
      </w:r>
    </w:p>
    <w:p w:rsidR="00E109C3" w:rsidRDefault="00E26E44">
      <w:pPr>
        <w:pStyle w:val="1"/>
        <w:numPr>
          <w:ilvl w:val="0"/>
          <w:numId w:val="2"/>
        </w:numPr>
        <w:shd w:val="clear" w:color="auto" w:fill="auto"/>
        <w:tabs>
          <w:tab w:val="left" w:pos="1188"/>
        </w:tabs>
        <w:spacing w:after="320"/>
        <w:ind w:firstLine="760"/>
        <w:jc w:val="both"/>
      </w:pPr>
      <w:r>
        <w:t>Заявление, направленное посредством Единого портала, портала услуг, регистрируется должностным лицом в государственной информационной системе, обеспечивающей возможность предоставления государственной услуги в электронной форме (далее - государственная информационная система).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E109C3" w:rsidRDefault="00E26E44">
      <w:pPr>
        <w:pStyle w:val="1"/>
        <w:shd w:val="clear" w:color="auto" w:fill="auto"/>
        <w:spacing w:after="320"/>
        <w:ind w:firstLine="0"/>
        <w:jc w:val="center"/>
      </w:pPr>
      <w:proofErr w:type="gramStart"/>
      <w:r>
        <w:rPr>
          <w:b/>
          <w:bCs/>
        </w:rPr>
        <w:t>Требования к помещениям, в которых предоставляется государственная</w:t>
      </w:r>
      <w:r>
        <w:rPr>
          <w:b/>
          <w:bCs/>
        </w:rPr>
        <w:br/>
        <w:t>услуга, к залу ожидания, местам для заполнения заявления,</w:t>
      </w:r>
      <w:r>
        <w:rPr>
          <w:b/>
          <w:bCs/>
        </w:rPr>
        <w:br/>
        <w:t>информационным стендам с образцами их заполнения и перечнем</w:t>
      </w:r>
      <w:r>
        <w:rPr>
          <w:b/>
          <w:bCs/>
        </w:rPr>
        <w:br/>
        <w:t>документов, необходимых для предоставления государственной услуги,</w:t>
      </w:r>
      <w:r>
        <w:rPr>
          <w:b/>
          <w:bCs/>
        </w:rPr>
        <w:br/>
        <w:t>раз</w:t>
      </w:r>
      <w:r w:rsidR="00D93575">
        <w:rPr>
          <w:b/>
          <w:bCs/>
        </w:rPr>
        <w:t>мещению и оформлению визуальной и</w:t>
      </w:r>
      <w:r>
        <w:rPr>
          <w:b/>
          <w:bCs/>
        </w:rPr>
        <w:t xml:space="preserve"> тексто</w:t>
      </w:r>
      <w:r w:rsidR="00D93575">
        <w:rPr>
          <w:b/>
          <w:bCs/>
        </w:rPr>
        <w:t xml:space="preserve">вой </w:t>
      </w:r>
      <w:r>
        <w:rPr>
          <w:b/>
          <w:bCs/>
        </w:rPr>
        <w:br/>
        <w:t>информации о порядке предоставления такой услуги, в том числе</w:t>
      </w:r>
      <w:r>
        <w:rPr>
          <w:b/>
          <w:bCs/>
        </w:rPr>
        <w:br/>
        <w:t>к обеспечению доступности для инвалидов указанных объектов</w:t>
      </w:r>
      <w:r>
        <w:rPr>
          <w:b/>
          <w:bCs/>
        </w:rPr>
        <w:br/>
        <w:t>в соответствии с законодательством Российской Федерации</w:t>
      </w:r>
      <w:r>
        <w:rPr>
          <w:b/>
          <w:bCs/>
        </w:rPr>
        <w:br/>
        <w:t>о социальной защите</w:t>
      </w:r>
      <w:proofErr w:type="gramEnd"/>
      <w:r>
        <w:rPr>
          <w:b/>
          <w:bCs/>
        </w:rPr>
        <w:t xml:space="preserve"> инвалидов</w:t>
      </w:r>
    </w:p>
    <w:p w:rsidR="00E109C3" w:rsidRDefault="00E26E44">
      <w:pPr>
        <w:pStyle w:val="1"/>
        <w:numPr>
          <w:ilvl w:val="0"/>
          <w:numId w:val="2"/>
        </w:numPr>
        <w:shd w:val="clear" w:color="auto" w:fill="auto"/>
        <w:tabs>
          <w:tab w:val="left" w:pos="1188"/>
        </w:tabs>
        <w:ind w:firstLine="760"/>
        <w:jc w:val="both"/>
      </w:pPr>
      <w:r>
        <w:t>Центральный вход в здание (строение), в котором располагается помещение, в котором предоставляется государственная услуга, оборудуется информационной табличкой (вывеской), содержащей следующую информацию:</w:t>
      </w:r>
    </w:p>
    <w:p w:rsidR="00E109C3" w:rsidRDefault="00E26E44">
      <w:pPr>
        <w:pStyle w:val="1"/>
        <w:shd w:val="clear" w:color="auto" w:fill="auto"/>
        <w:tabs>
          <w:tab w:val="left" w:pos="1054"/>
        </w:tabs>
        <w:ind w:firstLine="760"/>
        <w:jc w:val="both"/>
      </w:pPr>
      <w:r>
        <w:t>а)</w:t>
      </w:r>
      <w:r>
        <w:tab/>
        <w:t>наименование органа, осуществляющего предоставление государственной услуги;</w:t>
      </w:r>
    </w:p>
    <w:p w:rsidR="00E109C3" w:rsidRDefault="00E26E44">
      <w:pPr>
        <w:pStyle w:val="1"/>
        <w:shd w:val="clear" w:color="auto" w:fill="auto"/>
        <w:tabs>
          <w:tab w:val="left" w:pos="1127"/>
        </w:tabs>
        <w:ind w:firstLine="760"/>
        <w:jc w:val="both"/>
      </w:pPr>
      <w:r>
        <w:t>б)</w:t>
      </w:r>
      <w:r>
        <w:tab/>
        <w:t>адрес (местонахождение)</w:t>
      </w:r>
      <w:r w:rsidR="00677463" w:rsidRPr="00677463">
        <w:t xml:space="preserve"> </w:t>
      </w:r>
      <w:r w:rsidR="00677463">
        <w:t>Министерства</w:t>
      </w:r>
      <w:r>
        <w:t>;</w:t>
      </w:r>
    </w:p>
    <w:p w:rsidR="00E109C3" w:rsidRDefault="00E26E44">
      <w:pPr>
        <w:pStyle w:val="1"/>
        <w:shd w:val="clear" w:color="auto" w:fill="auto"/>
        <w:tabs>
          <w:tab w:val="left" w:pos="1127"/>
        </w:tabs>
        <w:ind w:firstLine="760"/>
        <w:jc w:val="both"/>
      </w:pPr>
      <w:r>
        <w:t>в)</w:t>
      </w:r>
      <w:r>
        <w:tab/>
        <w:t>режим работы, номера телефонов;</w:t>
      </w:r>
    </w:p>
    <w:p w:rsidR="00E109C3" w:rsidRDefault="00E26E44">
      <w:pPr>
        <w:pStyle w:val="1"/>
        <w:shd w:val="clear" w:color="auto" w:fill="auto"/>
        <w:tabs>
          <w:tab w:val="left" w:pos="1127"/>
        </w:tabs>
        <w:ind w:firstLine="760"/>
        <w:jc w:val="both"/>
      </w:pPr>
      <w:r>
        <w:lastRenderedPageBreak/>
        <w:t>г)</w:t>
      </w:r>
      <w:r>
        <w:tab/>
        <w:t>график приема граждан.</w:t>
      </w:r>
    </w:p>
    <w:p w:rsidR="00E109C3" w:rsidRDefault="00E26E44">
      <w:pPr>
        <w:pStyle w:val="1"/>
        <w:numPr>
          <w:ilvl w:val="0"/>
          <w:numId w:val="2"/>
        </w:numPr>
        <w:shd w:val="clear" w:color="auto" w:fill="auto"/>
        <w:tabs>
          <w:tab w:val="left" w:pos="1211"/>
        </w:tabs>
        <w:ind w:firstLine="740"/>
        <w:jc w:val="both"/>
      </w:pPr>
      <w:r>
        <w:t>Помещение, предназначенное для приема заявителей, оборудуется:</w:t>
      </w:r>
    </w:p>
    <w:p w:rsidR="00E109C3" w:rsidRDefault="00E26E44">
      <w:pPr>
        <w:pStyle w:val="1"/>
        <w:shd w:val="clear" w:color="auto" w:fill="auto"/>
        <w:tabs>
          <w:tab w:val="left" w:pos="1082"/>
        </w:tabs>
        <w:ind w:firstLine="740"/>
        <w:jc w:val="both"/>
      </w:pPr>
      <w:r>
        <w:t>а)</w:t>
      </w:r>
      <w:r>
        <w:tab/>
        <w:t>электронной системой управления очередью (по возможности);</w:t>
      </w:r>
    </w:p>
    <w:p w:rsidR="00E109C3" w:rsidRDefault="00E26E44" w:rsidP="001A52A6">
      <w:pPr>
        <w:pStyle w:val="1"/>
        <w:shd w:val="clear" w:color="auto" w:fill="auto"/>
        <w:tabs>
          <w:tab w:val="left" w:pos="1107"/>
        </w:tabs>
        <w:ind w:firstLine="740"/>
        <w:jc w:val="both"/>
      </w:pPr>
      <w:r>
        <w:t>б)</w:t>
      </w:r>
      <w:r>
        <w:tab/>
        <w:t>световым информационным табло (по возможности);</w:t>
      </w:r>
    </w:p>
    <w:p w:rsidR="00E109C3" w:rsidRDefault="00E26E44">
      <w:pPr>
        <w:pStyle w:val="1"/>
        <w:shd w:val="clear" w:color="auto" w:fill="auto"/>
        <w:tabs>
          <w:tab w:val="left" w:pos="1095"/>
        </w:tabs>
        <w:ind w:firstLine="760"/>
        <w:jc w:val="both"/>
      </w:pPr>
      <w:r>
        <w:t>в)</w:t>
      </w:r>
      <w:r>
        <w:tab/>
        <w:t>системой вентиляции и (или) кондиционирования воздуха (по возможности);</w:t>
      </w:r>
    </w:p>
    <w:p w:rsidR="00E109C3" w:rsidRDefault="00E26E44">
      <w:pPr>
        <w:pStyle w:val="1"/>
        <w:shd w:val="clear" w:color="auto" w:fill="auto"/>
        <w:tabs>
          <w:tab w:val="left" w:pos="1138"/>
        </w:tabs>
        <w:ind w:firstLine="760"/>
        <w:jc w:val="both"/>
      </w:pPr>
      <w:r>
        <w:t>г)</w:t>
      </w:r>
      <w:r>
        <w:tab/>
        <w:t>противопожарной системой и средствами пожаротушения;</w:t>
      </w:r>
    </w:p>
    <w:p w:rsidR="00E109C3" w:rsidRDefault="00E26E44">
      <w:pPr>
        <w:pStyle w:val="1"/>
        <w:shd w:val="clear" w:color="auto" w:fill="auto"/>
        <w:tabs>
          <w:tab w:val="left" w:pos="1167"/>
        </w:tabs>
        <w:ind w:firstLine="760"/>
        <w:jc w:val="both"/>
      </w:pPr>
      <w:r>
        <w:t>д)</w:t>
      </w:r>
      <w:r>
        <w:tab/>
        <w:t>системой охраны и видеонаблюдения (по возможности).</w:t>
      </w:r>
    </w:p>
    <w:p w:rsidR="00E109C3" w:rsidRDefault="00E26E44">
      <w:pPr>
        <w:pStyle w:val="1"/>
        <w:numPr>
          <w:ilvl w:val="0"/>
          <w:numId w:val="2"/>
        </w:numPr>
        <w:shd w:val="clear" w:color="auto" w:fill="auto"/>
        <w:tabs>
          <w:tab w:val="left" w:pos="1217"/>
        </w:tabs>
        <w:ind w:firstLine="760"/>
        <w:jc w:val="both"/>
      </w:pPr>
      <w:r>
        <w:t>Для предоставления государственной услуги не требуются залы ожидания.</w:t>
      </w:r>
    </w:p>
    <w:p w:rsidR="00E109C3" w:rsidRDefault="00E26E44">
      <w:pPr>
        <w:pStyle w:val="1"/>
        <w:numPr>
          <w:ilvl w:val="0"/>
          <w:numId w:val="2"/>
        </w:numPr>
        <w:shd w:val="clear" w:color="auto" w:fill="auto"/>
        <w:tabs>
          <w:tab w:val="left" w:pos="1228"/>
        </w:tabs>
        <w:ind w:firstLine="760"/>
        <w:jc w:val="both"/>
      </w:pPr>
      <w:r>
        <w:t>Помещения для приема и регистрации заявлений и места для заполнения заявлений оснащаются стульями, столами (стойками) для возможности оформления документов. Количество мест определяется исходя из фактической нагрузки и возможностей для их размещения в здании.</w:t>
      </w:r>
    </w:p>
    <w:p w:rsidR="00E109C3" w:rsidRDefault="00E26E44">
      <w:pPr>
        <w:pStyle w:val="1"/>
        <w:shd w:val="clear" w:color="auto" w:fill="auto"/>
        <w:ind w:firstLine="760"/>
        <w:jc w:val="both"/>
      </w:pPr>
      <w:r>
        <w:t>В местах для заполнения заявлений и работы с документами обеспечивается наличие писчей бумаги, форм заявлений и письменных принадлежностей в количестве, достаточном для заявителей.</w:t>
      </w:r>
    </w:p>
    <w:p w:rsidR="00E109C3" w:rsidRDefault="00E26E44">
      <w:pPr>
        <w:pStyle w:val="1"/>
        <w:numPr>
          <w:ilvl w:val="0"/>
          <w:numId w:val="2"/>
        </w:numPr>
        <w:shd w:val="clear" w:color="auto" w:fill="auto"/>
        <w:tabs>
          <w:tab w:val="left" w:pos="1228"/>
        </w:tabs>
        <w:ind w:firstLine="760"/>
        <w:jc w:val="both"/>
      </w:pPr>
      <w:r>
        <w:t>Информационные стенды, размещенные в местах для приема и регистрации заявлений и местах для заполнения заявлений, должны содержать следующую информацию и документы:</w:t>
      </w:r>
    </w:p>
    <w:p w:rsidR="00E109C3" w:rsidRDefault="00E26E44">
      <w:pPr>
        <w:pStyle w:val="1"/>
        <w:shd w:val="clear" w:color="auto" w:fill="auto"/>
        <w:tabs>
          <w:tab w:val="left" w:pos="1091"/>
        </w:tabs>
        <w:ind w:firstLine="760"/>
        <w:jc w:val="both"/>
      </w:pPr>
      <w:r>
        <w:t>а)</w:t>
      </w:r>
      <w:r>
        <w:tab/>
        <w:t xml:space="preserve">почтовые адреса </w:t>
      </w:r>
      <w:r w:rsidR="00677463">
        <w:t xml:space="preserve">Министерства </w:t>
      </w:r>
      <w:r>
        <w:t>и его территориальных подразделений;</w:t>
      </w:r>
    </w:p>
    <w:p w:rsidR="00E109C3" w:rsidRDefault="00E26E44">
      <w:pPr>
        <w:pStyle w:val="1"/>
        <w:shd w:val="clear" w:color="auto" w:fill="auto"/>
        <w:tabs>
          <w:tab w:val="left" w:pos="1156"/>
        </w:tabs>
        <w:ind w:firstLine="760"/>
        <w:jc w:val="both"/>
      </w:pPr>
      <w:r>
        <w:t>б)</w:t>
      </w:r>
      <w:r>
        <w:tab/>
        <w:t>официальный сайт</w:t>
      </w:r>
      <w:r w:rsidR="00677463" w:rsidRPr="00677463">
        <w:t xml:space="preserve"> </w:t>
      </w:r>
      <w:r w:rsidR="00677463">
        <w:t>Министерства</w:t>
      </w:r>
      <w:r>
        <w:t>;</w:t>
      </w:r>
    </w:p>
    <w:p w:rsidR="00E109C3" w:rsidRDefault="00E26E44">
      <w:pPr>
        <w:pStyle w:val="1"/>
        <w:shd w:val="clear" w:color="auto" w:fill="auto"/>
        <w:tabs>
          <w:tab w:val="left" w:pos="1156"/>
        </w:tabs>
        <w:ind w:firstLine="760"/>
        <w:jc w:val="both"/>
      </w:pPr>
      <w:r>
        <w:t>в)</w:t>
      </w:r>
      <w:r>
        <w:tab/>
        <w:t>справочный номер телефона</w:t>
      </w:r>
      <w:r w:rsidR="00677463" w:rsidRPr="00677463">
        <w:t xml:space="preserve"> </w:t>
      </w:r>
      <w:r w:rsidR="00677463">
        <w:t>Министерства</w:t>
      </w:r>
      <w:r>
        <w:t>;</w:t>
      </w:r>
    </w:p>
    <w:p w:rsidR="00E109C3" w:rsidRDefault="00E26E44">
      <w:pPr>
        <w:pStyle w:val="1"/>
        <w:shd w:val="clear" w:color="auto" w:fill="auto"/>
        <w:tabs>
          <w:tab w:val="left" w:pos="1156"/>
        </w:tabs>
        <w:ind w:firstLine="760"/>
        <w:jc w:val="both"/>
      </w:pPr>
      <w:r>
        <w:t>г)</w:t>
      </w:r>
      <w:r>
        <w:tab/>
        <w:t>режим работы</w:t>
      </w:r>
      <w:r w:rsidR="00677463" w:rsidRPr="00677463">
        <w:t xml:space="preserve"> </w:t>
      </w:r>
      <w:r w:rsidR="00677463">
        <w:t>Министерства</w:t>
      </w:r>
      <w:r>
        <w:t>;</w:t>
      </w:r>
    </w:p>
    <w:p w:rsidR="00E109C3" w:rsidRDefault="00E26E44">
      <w:pPr>
        <w:pStyle w:val="1"/>
        <w:shd w:val="clear" w:color="auto" w:fill="auto"/>
        <w:tabs>
          <w:tab w:val="left" w:pos="1116"/>
        </w:tabs>
        <w:ind w:firstLine="760"/>
        <w:jc w:val="both"/>
      </w:pPr>
      <w:r>
        <w:t>д)</w:t>
      </w:r>
      <w:r>
        <w:tab/>
        <w:t>выдержки из нормативных правовых актов Российской Федерации, нормативных правовых актов субъекта Российской Федерации, содержащих нормы, регулирующие деятельность по предоставлению государственной услуги;</w:t>
      </w:r>
    </w:p>
    <w:p w:rsidR="00E109C3" w:rsidRDefault="00E26E44">
      <w:pPr>
        <w:pStyle w:val="1"/>
        <w:shd w:val="clear" w:color="auto" w:fill="auto"/>
        <w:tabs>
          <w:tab w:val="left" w:pos="1124"/>
        </w:tabs>
        <w:ind w:firstLine="760"/>
        <w:jc w:val="both"/>
      </w:pPr>
      <w:r>
        <w:t>е)</w:t>
      </w:r>
      <w:r>
        <w:tab/>
        <w:t>исчерпывающий перечень документов, необходимых для получения государственной услуги;</w:t>
      </w:r>
    </w:p>
    <w:p w:rsidR="00E109C3" w:rsidRDefault="00E26E44">
      <w:pPr>
        <w:pStyle w:val="1"/>
        <w:shd w:val="clear" w:color="auto" w:fill="auto"/>
        <w:tabs>
          <w:tab w:val="left" w:pos="1207"/>
        </w:tabs>
        <w:ind w:firstLine="760"/>
        <w:jc w:val="both"/>
      </w:pPr>
      <w:r>
        <w:t>ж)</w:t>
      </w:r>
      <w:r>
        <w:tab/>
        <w:t>формы заявлений и образцы их заполнения.</w:t>
      </w:r>
    </w:p>
    <w:p w:rsidR="00E109C3" w:rsidRDefault="00E26E44">
      <w:pPr>
        <w:pStyle w:val="1"/>
        <w:numPr>
          <w:ilvl w:val="0"/>
          <w:numId w:val="2"/>
        </w:numPr>
        <w:shd w:val="clear" w:color="auto" w:fill="auto"/>
        <w:tabs>
          <w:tab w:val="left" w:pos="1221"/>
        </w:tabs>
        <w:ind w:firstLine="760"/>
        <w:jc w:val="both"/>
      </w:pPr>
      <w: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w:t>
      </w:r>
      <w:r w:rsidR="00D93575">
        <w:t>есла-коляски</w:t>
      </w:r>
      <w:proofErr w:type="gramStart"/>
      <w:r w:rsidR="00D93575">
        <w:t xml:space="preserve"> </w:t>
      </w:r>
      <w:r>
        <w:t>)</w:t>
      </w:r>
      <w:proofErr w:type="gramEnd"/>
      <w:r>
        <w:t xml:space="preserve"> к месту предоставления государственной услуги им обеспечиваются:</w:t>
      </w:r>
    </w:p>
    <w:p w:rsidR="00E109C3" w:rsidRDefault="00E26E44">
      <w:pPr>
        <w:pStyle w:val="1"/>
        <w:shd w:val="clear" w:color="auto" w:fill="auto"/>
        <w:tabs>
          <w:tab w:val="left" w:pos="1091"/>
        </w:tabs>
        <w:ind w:firstLine="760"/>
        <w:jc w:val="both"/>
      </w:pPr>
      <w:r>
        <w:t>а)</w:t>
      </w:r>
      <w:r>
        <w:tab/>
        <w:t>беспрепятственный доступ в здание, в котором предоставляется государственная услуга, а также беспрепятственное использование транспорта, сре</w:t>
      </w:r>
      <w:proofErr w:type="gramStart"/>
      <w:r>
        <w:t>дств св</w:t>
      </w:r>
      <w:proofErr w:type="gramEnd"/>
      <w:r>
        <w:t>язи и информации;</w:t>
      </w:r>
    </w:p>
    <w:p w:rsidR="00E109C3" w:rsidRDefault="00E26E44">
      <w:pPr>
        <w:pStyle w:val="1"/>
        <w:shd w:val="clear" w:color="auto" w:fill="auto"/>
        <w:tabs>
          <w:tab w:val="left" w:pos="1113"/>
        </w:tabs>
        <w:ind w:firstLine="760"/>
        <w:jc w:val="both"/>
      </w:pPr>
      <w:r>
        <w:t>б)</w:t>
      </w:r>
      <w:r>
        <w:tab/>
        <w:t>возможность самостоятельного передвижения по территории, на которой расположено здание, где предоставляется государственная услуга, а также входа и выхода из него, посадки на транспортное средство и высадки из него, в том числе с использованием кресла-коляски;</w:t>
      </w:r>
    </w:p>
    <w:p w:rsidR="00E109C3" w:rsidRDefault="00E26E44">
      <w:pPr>
        <w:pStyle w:val="1"/>
        <w:shd w:val="clear" w:color="auto" w:fill="auto"/>
        <w:tabs>
          <w:tab w:val="left" w:pos="1113"/>
        </w:tabs>
        <w:ind w:firstLine="760"/>
        <w:jc w:val="both"/>
      </w:pPr>
      <w:r>
        <w:t>в)</w:t>
      </w:r>
      <w:r>
        <w:tab/>
        <w:t>сопровождение инвалидов, имеющих стойкие расстройства функции зрения и самостоятельного передвижения, и оказание им помощи в здании, в котором предоставляется государственная услуга;</w:t>
      </w:r>
    </w:p>
    <w:p w:rsidR="00E109C3" w:rsidRDefault="00E26E44">
      <w:pPr>
        <w:pStyle w:val="1"/>
        <w:shd w:val="clear" w:color="auto" w:fill="auto"/>
        <w:tabs>
          <w:tab w:val="left" w:pos="1106"/>
        </w:tabs>
        <w:ind w:firstLine="760"/>
        <w:jc w:val="both"/>
      </w:pPr>
      <w:r>
        <w:t>г)</w:t>
      </w:r>
      <w:r>
        <w:tab/>
        <w:t xml:space="preserve">надлежащее размещение оборудования и носителей информации, </w:t>
      </w:r>
      <w:r>
        <w:lastRenderedPageBreak/>
        <w:t>необходимых для обеспечения беспрепятственного доступа инвалидов к зданию, в котором предоставляется государственная услуга, с учетом ограничений их жизнедеятельности;</w:t>
      </w:r>
    </w:p>
    <w:p w:rsidR="00E109C3" w:rsidRDefault="00D93575" w:rsidP="00D93575">
      <w:pPr>
        <w:pStyle w:val="1"/>
        <w:shd w:val="clear" w:color="auto" w:fill="auto"/>
        <w:tabs>
          <w:tab w:val="left" w:pos="1130"/>
        </w:tabs>
        <w:ind w:firstLine="760"/>
        <w:jc w:val="both"/>
      </w:pPr>
      <w:r>
        <w:t>д</w:t>
      </w:r>
      <w:r w:rsidR="00E26E44">
        <w:t>)</w:t>
      </w:r>
      <w:r w:rsidR="00E26E44">
        <w:tab/>
        <w:t>оказание инвалидам помощи в преодолении барьеров, мешающих получению ими государственной услуги наравне с другими лицами;</w:t>
      </w:r>
    </w:p>
    <w:p w:rsidR="00E109C3" w:rsidRDefault="00D93575">
      <w:pPr>
        <w:pStyle w:val="1"/>
        <w:shd w:val="clear" w:color="auto" w:fill="auto"/>
        <w:tabs>
          <w:tab w:val="left" w:pos="1130"/>
        </w:tabs>
        <w:ind w:firstLine="760"/>
        <w:jc w:val="both"/>
      </w:pPr>
      <w:r>
        <w:t>е</w:t>
      </w:r>
      <w:r w:rsidR="00E26E44">
        <w:t>)</w:t>
      </w:r>
      <w:r w:rsidR="00E26E44">
        <w:tab/>
        <w:t>оснащение помещения специальным оборудованием для удобства и комфорта инвалидов для возможного кратковременного отдыха в сидячем положении</w:t>
      </w:r>
      <w:r>
        <w:t xml:space="preserve"> </w:t>
      </w:r>
      <w:r w:rsidR="00932EE7">
        <w:t>(</w:t>
      </w:r>
      <w:r>
        <w:t>по возможности)</w:t>
      </w:r>
      <w:r w:rsidR="00E26E44">
        <w:t>.</w:t>
      </w:r>
    </w:p>
    <w:p w:rsidR="00E109C3" w:rsidRDefault="00E26E44">
      <w:pPr>
        <w:pStyle w:val="1"/>
        <w:numPr>
          <w:ilvl w:val="0"/>
          <w:numId w:val="2"/>
        </w:numPr>
        <w:shd w:val="clear" w:color="auto" w:fill="auto"/>
        <w:tabs>
          <w:tab w:val="left" w:pos="1202"/>
        </w:tabs>
        <w:spacing w:after="320"/>
        <w:ind w:firstLine="760"/>
        <w:jc w:val="both"/>
      </w:pPr>
      <w:r>
        <w:t>Визуал</w:t>
      </w:r>
      <w:r w:rsidR="00D93575">
        <w:t>ьная и текстовая</w:t>
      </w:r>
      <w:r>
        <w:t xml:space="preserve"> информация о порядке предоставления государственной услуги размещается на информационных стендах или информационных терминалах в помещениях для приема и регистрации заявления. Оформление визуал</w:t>
      </w:r>
      <w:r w:rsidR="00D93575">
        <w:t xml:space="preserve">ьной и текстовой </w:t>
      </w:r>
      <w:r>
        <w:t xml:space="preserve"> информации о порядке предоставления государственной услуги должно соответствовать оптимальному зрительному и слуховому восприятию данной информации заявителями.</w:t>
      </w:r>
    </w:p>
    <w:p w:rsidR="00E109C3" w:rsidRDefault="00E26E44">
      <w:pPr>
        <w:pStyle w:val="1"/>
        <w:shd w:val="clear" w:color="auto" w:fill="auto"/>
        <w:spacing w:after="320"/>
        <w:ind w:firstLine="0"/>
        <w:jc w:val="center"/>
      </w:pPr>
      <w:proofErr w:type="gramStart"/>
      <w:r>
        <w:rPr>
          <w:b/>
          <w:bCs/>
        </w:rPr>
        <w:t>Показатели доступности и качества государственной услуги,</w:t>
      </w:r>
      <w:r>
        <w:rPr>
          <w:b/>
          <w:bCs/>
        </w:rPr>
        <w:br/>
        <w:t>в том числе количество взаимодействий заявителя с должностными</w:t>
      </w:r>
      <w:r>
        <w:rPr>
          <w:b/>
          <w:bCs/>
        </w:rPr>
        <w:br/>
        <w:t>лицами при предоставлении государственной услуги</w:t>
      </w:r>
      <w:r>
        <w:rPr>
          <w:b/>
          <w:bCs/>
        </w:rPr>
        <w:br/>
        <w:t>и их продолжительность, возможность получения информации</w:t>
      </w:r>
      <w:r>
        <w:rPr>
          <w:b/>
          <w:bCs/>
        </w:rPr>
        <w:br/>
        <w:t>о ходе предоставления государственной услуги, в том числе</w:t>
      </w:r>
      <w:r>
        <w:rPr>
          <w:b/>
          <w:bCs/>
        </w:rPr>
        <w:br/>
        <w:t>с использованием информационно-коммуникационных технологий,</w:t>
      </w:r>
      <w:r>
        <w:rPr>
          <w:b/>
          <w:bCs/>
        </w:rPr>
        <w:br/>
        <w:t>возможность либо невозможность получения государственной услуги</w:t>
      </w:r>
      <w:r>
        <w:rPr>
          <w:b/>
          <w:bCs/>
        </w:rPr>
        <w:br/>
        <w:t>в многофункциональном центре предоставления государственных</w:t>
      </w:r>
      <w:r>
        <w:rPr>
          <w:b/>
          <w:bCs/>
        </w:rPr>
        <w:br/>
        <w:t>и муниципальных услуг (в том числе в полном объеме), в любом</w:t>
      </w:r>
      <w:r>
        <w:rPr>
          <w:b/>
          <w:bCs/>
        </w:rPr>
        <w:br/>
        <w:t>территориальном</w:t>
      </w:r>
      <w:proofErr w:type="gramEnd"/>
      <w:r>
        <w:rPr>
          <w:b/>
          <w:bCs/>
        </w:rPr>
        <w:t xml:space="preserve"> </w:t>
      </w:r>
      <w:proofErr w:type="gramStart"/>
      <w:r>
        <w:rPr>
          <w:b/>
          <w:bCs/>
        </w:rPr>
        <w:t>подразделении органа, предоставляющего</w:t>
      </w:r>
      <w:r>
        <w:rPr>
          <w:b/>
          <w:bCs/>
        </w:rPr>
        <w:br/>
        <w:t>государственную услугу, по выбору заявителя (экстерриториальный</w:t>
      </w:r>
      <w:r>
        <w:rPr>
          <w:b/>
          <w:bCs/>
        </w:rPr>
        <w:br/>
        <w:t>принцип), посредством запроса о предоставлении нескольких</w:t>
      </w:r>
      <w:r>
        <w:rPr>
          <w:b/>
          <w:bCs/>
        </w:rPr>
        <w:br/>
        <w:t>государственных и (или) муниципальных услуг в многофункциональных</w:t>
      </w:r>
      <w:r>
        <w:rPr>
          <w:b/>
          <w:bCs/>
        </w:rPr>
        <w:br/>
        <w:t>центрах предоставления государственных и муниципальных услуг,</w:t>
      </w:r>
      <w:r>
        <w:rPr>
          <w:b/>
          <w:bCs/>
        </w:rPr>
        <w:br/>
        <w:t>предусмотренного статьей 15.1 Федерального закона № 210</w:t>
      </w:r>
      <w:proofErr w:type="gramEnd"/>
    </w:p>
    <w:p w:rsidR="00E109C3" w:rsidRDefault="00E26E44">
      <w:pPr>
        <w:pStyle w:val="1"/>
        <w:numPr>
          <w:ilvl w:val="0"/>
          <w:numId w:val="2"/>
        </w:numPr>
        <w:shd w:val="clear" w:color="auto" w:fill="auto"/>
        <w:tabs>
          <w:tab w:val="left" w:pos="1253"/>
        </w:tabs>
        <w:ind w:firstLine="760"/>
        <w:jc w:val="both"/>
      </w:pPr>
      <w:r>
        <w:t>Показатели доступности государственной услуги:</w:t>
      </w:r>
    </w:p>
    <w:p w:rsidR="00E109C3" w:rsidRDefault="00E26E44" w:rsidP="001A52A6">
      <w:pPr>
        <w:pStyle w:val="1"/>
        <w:shd w:val="clear" w:color="auto" w:fill="auto"/>
        <w:tabs>
          <w:tab w:val="left" w:pos="1079"/>
        </w:tabs>
        <w:ind w:firstLine="760"/>
        <w:jc w:val="both"/>
      </w:pPr>
      <w:r>
        <w:t>а)</w:t>
      </w:r>
      <w:r>
        <w:tab/>
        <w:t>возможность получения государственной услуги своевременно и в соответствии с настоящим Регламентом;</w:t>
      </w:r>
    </w:p>
    <w:p w:rsidR="00E109C3" w:rsidRDefault="00E26E44">
      <w:pPr>
        <w:pStyle w:val="1"/>
        <w:shd w:val="clear" w:color="auto" w:fill="auto"/>
        <w:tabs>
          <w:tab w:val="left" w:pos="1077"/>
        </w:tabs>
        <w:ind w:firstLine="720"/>
        <w:jc w:val="both"/>
      </w:pPr>
      <w:r>
        <w:t>б)</w:t>
      </w:r>
      <w:r>
        <w:tab/>
        <w:t>доступность обращения за предоставлением государственной услуги, в том числе лицами с ограниченными физическими возможностями;</w:t>
      </w:r>
    </w:p>
    <w:p w:rsidR="00E109C3" w:rsidRDefault="00E26E44">
      <w:pPr>
        <w:pStyle w:val="1"/>
        <w:shd w:val="clear" w:color="auto" w:fill="auto"/>
        <w:tabs>
          <w:tab w:val="left" w:pos="1077"/>
        </w:tabs>
        <w:ind w:firstLine="720"/>
        <w:jc w:val="both"/>
      </w:pPr>
      <w:r>
        <w:t>в)</w:t>
      </w:r>
      <w:r>
        <w:tab/>
        <w:t>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E109C3" w:rsidRDefault="00E26E44">
      <w:pPr>
        <w:pStyle w:val="1"/>
        <w:shd w:val="clear" w:color="auto" w:fill="auto"/>
        <w:tabs>
          <w:tab w:val="left" w:pos="1077"/>
        </w:tabs>
        <w:ind w:firstLine="720"/>
        <w:jc w:val="both"/>
      </w:pPr>
      <w:r>
        <w:t>г)</w:t>
      </w:r>
      <w:r>
        <w:tab/>
        <w:t>возможность получения государственной услуги в электронной форме с использованием Единого портала, портала услуг;</w:t>
      </w:r>
    </w:p>
    <w:p w:rsidR="00E109C3" w:rsidRDefault="00E26E44">
      <w:pPr>
        <w:pStyle w:val="1"/>
        <w:shd w:val="clear" w:color="auto" w:fill="auto"/>
        <w:tabs>
          <w:tab w:val="left" w:pos="1081"/>
        </w:tabs>
        <w:ind w:firstLine="720"/>
        <w:jc w:val="both"/>
      </w:pPr>
      <w:r>
        <w:t>д)</w:t>
      </w:r>
      <w:r>
        <w:tab/>
        <w:t>возможность подачи в многофункциональном центре заявления и документов, необходимых для предоставления государственной услуги;</w:t>
      </w:r>
    </w:p>
    <w:p w:rsidR="00E109C3" w:rsidRDefault="00E26E44">
      <w:pPr>
        <w:pStyle w:val="1"/>
        <w:shd w:val="clear" w:color="auto" w:fill="auto"/>
        <w:tabs>
          <w:tab w:val="left" w:pos="1088"/>
        </w:tabs>
        <w:ind w:firstLine="720"/>
        <w:jc w:val="both"/>
      </w:pPr>
      <w:r>
        <w:t>е)</w:t>
      </w:r>
      <w:r>
        <w:tab/>
        <w:t>возможность досудебного рассмотрения жалоб заявителей на решения, действия (бездействие) должностных лиц</w:t>
      </w:r>
      <w:r w:rsidR="00677463" w:rsidRPr="00677463">
        <w:t xml:space="preserve"> </w:t>
      </w:r>
      <w:r w:rsidR="00677463">
        <w:t>Министерства</w:t>
      </w:r>
      <w:r>
        <w:t xml:space="preserve">, органа местного </w:t>
      </w:r>
      <w:r>
        <w:lastRenderedPageBreak/>
        <w:t>самоуправления или многофункционального центра, ответственных за предоставление государственной услуги.</w:t>
      </w:r>
    </w:p>
    <w:p w:rsidR="00E109C3" w:rsidRDefault="00E26E44">
      <w:pPr>
        <w:pStyle w:val="1"/>
        <w:numPr>
          <w:ilvl w:val="0"/>
          <w:numId w:val="2"/>
        </w:numPr>
        <w:shd w:val="clear" w:color="auto" w:fill="auto"/>
        <w:tabs>
          <w:tab w:val="left" w:pos="1203"/>
        </w:tabs>
        <w:ind w:firstLine="720"/>
        <w:jc w:val="both"/>
      </w:pPr>
      <w:r>
        <w:t>Получение государственной услуги посредством комплексного запроса о предоставлении нескольких государственных услуг в многофункциональных центрах не предусмотрено.</w:t>
      </w:r>
    </w:p>
    <w:p w:rsidR="00E109C3" w:rsidRDefault="00E26E44">
      <w:pPr>
        <w:pStyle w:val="1"/>
        <w:numPr>
          <w:ilvl w:val="0"/>
          <w:numId w:val="2"/>
        </w:numPr>
        <w:shd w:val="clear" w:color="auto" w:fill="auto"/>
        <w:tabs>
          <w:tab w:val="left" w:pos="1192"/>
        </w:tabs>
        <w:ind w:firstLine="720"/>
        <w:jc w:val="both"/>
      </w:pPr>
      <w:r>
        <w:t>Предоставление государственной услуги по экстерриториальному принципу не осуществляется.</w:t>
      </w:r>
    </w:p>
    <w:p w:rsidR="00E109C3" w:rsidRDefault="00E26E44">
      <w:pPr>
        <w:pStyle w:val="1"/>
        <w:numPr>
          <w:ilvl w:val="0"/>
          <w:numId w:val="2"/>
        </w:numPr>
        <w:shd w:val="clear" w:color="auto" w:fill="auto"/>
        <w:tabs>
          <w:tab w:val="left" w:pos="1200"/>
        </w:tabs>
        <w:ind w:firstLine="720"/>
        <w:jc w:val="both"/>
      </w:pPr>
      <w:r>
        <w:t>Показателем качества государственной услуги является предоставление государственной услуги в соответствии с настоящим Регламентом.</w:t>
      </w:r>
    </w:p>
    <w:p w:rsidR="00E109C3" w:rsidRDefault="00E26E44">
      <w:pPr>
        <w:pStyle w:val="1"/>
        <w:shd w:val="clear" w:color="auto" w:fill="auto"/>
        <w:ind w:firstLine="720"/>
        <w:jc w:val="both"/>
      </w:pPr>
      <w:r>
        <w:t>Взаимодействие заявителя с должностными лицами при предоставлении государственной услуги осуществляется при подаче заявления и при получении результата предоставления государственной услуги и устанавливается в соответствии с требованиями к стандарту предоставления государственной услуги, утвержденными Федеральным законом № 210.</w:t>
      </w:r>
    </w:p>
    <w:p w:rsidR="00E109C3" w:rsidRDefault="00E26E44">
      <w:pPr>
        <w:pStyle w:val="1"/>
        <w:numPr>
          <w:ilvl w:val="0"/>
          <w:numId w:val="2"/>
        </w:numPr>
        <w:shd w:val="clear" w:color="auto" w:fill="auto"/>
        <w:tabs>
          <w:tab w:val="left" w:pos="1192"/>
        </w:tabs>
        <w:ind w:firstLine="720"/>
        <w:jc w:val="both"/>
      </w:pPr>
      <w:r>
        <w:t>Заявление и необходимые документы, подаваемые в связи с предоставлением государственной услуги в электронной форме, представляются через Единый портал, портал услуг. Посредством Единого портала, портала услуг заявителю обеспечивается возможность:</w:t>
      </w:r>
    </w:p>
    <w:p w:rsidR="00E109C3" w:rsidRDefault="00E26E44">
      <w:pPr>
        <w:pStyle w:val="1"/>
        <w:shd w:val="clear" w:color="auto" w:fill="auto"/>
        <w:tabs>
          <w:tab w:val="left" w:pos="1066"/>
        </w:tabs>
        <w:ind w:firstLine="720"/>
        <w:jc w:val="both"/>
      </w:pPr>
      <w:r>
        <w:t>а)</w:t>
      </w:r>
      <w:r>
        <w:tab/>
        <w:t>получения информации о порядке и сроках предоставления государственной услуги;</w:t>
      </w:r>
    </w:p>
    <w:p w:rsidR="00E109C3" w:rsidRDefault="00E26E44">
      <w:pPr>
        <w:pStyle w:val="1"/>
        <w:shd w:val="clear" w:color="auto" w:fill="auto"/>
        <w:tabs>
          <w:tab w:val="left" w:pos="1102"/>
        </w:tabs>
        <w:ind w:firstLine="720"/>
        <w:jc w:val="both"/>
      </w:pPr>
      <w:r>
        <w:t>б)</w:t>
      </w:r>
      <w:r>
        <w:tab/>
        <w:t>формирования заявления;</w:t>
      </w:r>
    </w:p>
    <w:p w:rsidR="00E109C3" w:rsidRDefault="00E26E44">
      <w:pPr>
        <w:pStyle w:val="1"/>
        <w:shd w:val="clear" w:color="auto" w:fill="auto"/>
        <w:tabs>
          <w:tab w:val="left" w:pos="1081"/>
        </w:tabs>
        <w:ind w:firstLine="720"/>
        <w:jc w:val="both"/>
      </w:pPr>
      <w:r>
        <w:t>в)</w:t>
      </w:r>
      <w:r>
        <w:tab/>
        <w:t>направления заявления и необходимых документов в электронной форме;</w:t>
      </w:r>
    </w:p>
    <w:p w:rsidR="00E109C3" w:rsidRDefault="00E26E44">
      <w:pPr>
        <w:pStyle w:val="1"/>
        <w:shd w:val="clear" w:color="auto" w:fill="auto"/>
        <w:tabs>
          <w:tab w:val="left" w:pos="1102"/>
        </w:tabs>
        <w:ind w:firstLine="720"/>
        <w:jc w:val="both"/>
      </w:pPr>
      <w:r>
        <w:t>г)</w:t>
      </w:r>
      <w:r>
        <w:tab/>
        <w:t>получения сведений о ходе предоставления государственной услуги;</w:t>
      </w:r>
    </w:p>
    <w:p w:rsidR="00E109C3" w:rsidRDefault="00E26E44">
      <w:pPr>
        <w:pStyle w:val="1"/>
        <w:shd w:val="clear" w:color="auto" w:fill="auto"/>
        <w:tabs>
          <w:tab w:val="left" w:pos="1084"/>
        </w:tabs>
        <w:ind w:firstLine="720"/>
        <w:jc w:val="both"/>
      </w:pPr>
      <w:r>
        <w:t>д)</w:t>
      </w:r>
      <w:r>
        <w:tab/>
        <w:t>получения электронного сообщения о результате предоставления государственной услуги;</w:t>
      </w:r>
    </w:p>
    <w:p w:rsidR="00E109C3" w:rsidRDefault="00E26E44">
      <w:pPr>
        <w:pStyle w:val="1"/>
        <w:shd w:val="clear" w:color="auto" w:fill="auto"/>
        <w:tabs>
          <w:tab w:val="left" w:pos="1102"/>
        </w:tabs>
        <w:ind w:firstLine="720"/>
        <w:jc w:val="both"/>
      </w:pPr>
      <w:r>
        <w:t>е)</w:t>
      </w:r>
      <w:r>
        <w:tab/>
        <w:t>осуществления оценки качества предоставления государственной услуги;</w:t>
      </w:r>
    </w:p>
    <w:p w:rsidR="00E109C3" w:rsidRDefault="00E26E44">
      <w:pPr>
        <w:pStyle w:val="1"/>
        <w:shd w:val="clear" w:color="auto" w:fill="auto"/>
        <w:tabs>
          <w:tab w:val="left" w:pos="1135"/>
        </w:tabs>
        <w:ind w:firstLine="720"/>
        <w:jc w:val="both"/>
      </w:pPr>
      <w:r>
        <w:t>ж)</w:t>
      </w:r>
      <w:r>
        <w:tab/>
        <w:t>досудебного (внесудебного) обжалования решений и действий (бездействия)</w:t>
      </w:r>
      <w:r w:rsidR="00677463" w:rsidRPr="00677463">
        <w:t xml:space="preserve"> </w:t>
      </w:r>
      <w:r w:rsidR="00677463">
        <w:t>Министерства</w:t>
      </w:r>
      <w:r>
        <w:t>, органа местного самоуправления, многофункционального центра и их должностных лиц, ответственных за предоставление государственной услуги;</w:t>
      </w:r>
    </w:p>
    <w:p w:rsidR="00E109C3" w:rsidRDefault="00E26E44">
      <w:pPr>
        <w:pStyle w:val="1"/>
        <w:shd w:val="clear" w:color="auto" w:fill="auto"/>
        <w:tabs>
          <w:tab w:val="left" w:pos="1069"/>
        </w:tabs>
        <w:ind w:firstLine="720"/>
        <w:jc w:val="both"/>
      </w:pPr>
      <w:r>
        <w:t>з)</w:t>
      </w:r>
      <w:r>
        <w:tab/>
        <w:t>получения результата государственной услуги.</w:t>
      </w:r>
    </w:p>
    <w:p w:rsidR="00E109C3" w:rsidRDefault="00E26E44">
      <w:pPr>
        <w:pStyle w:val="1"/>
        <w:numPr>
          <w:ilvl w:val="0"/>
          <w:numId w:val="2"/>
        </w:numPr>
        <w:shd w:val="clear" w:color="auto" w:fill="auto"/>
        <w:tabs>
          <w:tab w:val="left" w:pos="1224"/>
        </w:tabs>
        <w:spacing w:after="320"/>
        <w:ind w:firstLine="720"/>
        <w:jc w:val="both"/>
      </w:pPr>
      <w:proofErr w:type="gramStart"/>
      <w:r>
        <w:t>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E109C3" w:rsidRDefault="00E26E44">
      <w:pPr>
        <w:pStyle w:val="1"/>
        <w:shd w:val="clear" w:color="auto" w:fill="auto"/>
        <w:spacing w:after="320"/>
        <w:ind w:firstLine="0"/>
        <w:jc w:val="center"/>
      </w:pPr>
      <w:r>
        <w:rPr>
          <w:b/>
          <w:bCs/>
        </w:rPr>
        <w:lastRenderedPageBreak/>
        <w:t>Иные требования, в том числе учитывающие особенности</w:t>
      </w:r>
      <w:r>
        <w:rPr>
          <w:b/>
          <w:bCs/>
        </w:rPr>
        <w:br/>
        <w:t>предоставления государственной услуги по экстерриториальному</w:t>
      </w:r>
      <w:r>
        <w:rPr>
          <w:b/>
          <w:bCs/>
        </w:rPr>
        <w:br/>
        <w:t>принципу (в случае, если государственная услуга предоставляется</w:t>
      </w:r>
      <w:r>
        <w:rPr>
          <w:b/>
          <w:bCs/>
        </w:rPr>
        <w:br/>
        <w:t>по экстерриториальному принципу) и особенности предоставления</w:t>
      </w:r>
      <w:r>
        <w:rPr>
          <w:b/>
          <w:bCs/>
        </w:rPr>
        <w:br/>
        <w:t>государственной услуги в электронной форме</w:t>
      </w:r>
    </w:p>
    <w:p w:rsidR="00E109C3" w:rsidRDefault="00E26E44">
      <w:pPr>
        <w:pStyle w:val="1"/>
        <w:numPr>
          <w:ilvl w:val="0"/>
          <w:numId w:val="2"/>
        </w:numPr>
        <w:shd w:val="clear" w:color="auto" w:fill="auto"/>
        <w:tabs>
          <w:tab w:val="left" w:pos="1180"/>
        </w:tabs>
        <w:ind w:firstLine="720"/>
        <w:jc w:val="both"/>
      </w:pPr>
      <w:r>
        <w:t>При предоставлении государственной услуги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в соответствии с законодательством Российской Федерации.</w:t>
      </w:r>
    </w:p>
    <w:p w:rsidR="00C02BE7" w:rsidRDefault="00E26E44" w:rsidP="00C02BE7">
      <w:pPr>
        <w:pStyle w:val="1"/>
        <w:shd w:val="clear" w:color="auto" w:fill="auto"/>
        <w:spacing w:after="320"/>
        <w:ind w:firstLine="720"/>
        <w:jc w:val="both"/>
        <w:rPr>
          <w:b/>
          <w:bCs/>
        </w:rPr>
      </w:pPr>
      <w:proofErr w:type="gramStart"/>
      <w:r>
        <w:t>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w:t>
      </w:r>
      <w:proofErr w:type="gramEnd"/>
      <w:r>
        <w:t xml:space="preserve"> услуг».</w:t>
      </w:r>
      <w:r w:rsidR="00C02BE7">
        <w:rPr>
          <w:b/>
          <w:bCs/>
        </w:rPr>
        <w:t xml:space="preserve"> </w:t>
      </w:r>
    </w:p>
    <w:p w:rsidR="00E109C3" w:rsidRDefault="00C02BE7" w:rsidP="00C02BE7">
      <w:pPr>
        <w:pStyle w:val="1"/>
        <w:shd w:val="clear" w:color="auto" w:fill="auto"/>
        <w:spacing w:after="320"/>
        <w:ind w:firstLine="0"/>
        <w:jc w:val="both"/>
      </w:pPr>
      <w:r>
        <w:rPr>
          <w:b/>
          <w:bCs/>
        </w:rPr>
        <w:t xml:space="preserve">     </w:t>
      </w:r>
      <w:r>
        <w:rPr>
          <w:b/>
          <w:bCs/>
          <w:lang w:val="en-US"/>
        </w:rPr>
        <w:t>III</w:t>
      </w:r>
      <w:r w:rsidRPr="00C02BE7">
        <w:rPr>
          <w:b/>
          <w:bCs/>
        </w:rPr>
        <w:t>.</w:t>
      </w:r>
      <w:r>
        <w:rPr>
          <w:b/>
          <w:bCs/>
        </w:rPr>
        <w:t xml:space="preserve"> </w:t>
      </w:r>
      <w:r w:rsidR="00E26E44">
        <w:rPr>
          <w:b/>
          <w:bCs/>
        </w:rPr>
        <w:t>Состав, последовательность и сроки выполнения административных</w:t>
      </w:r>
      <w:r w:rsidR="00E26E44">
        <w:rPr>
          <w:b/>
          <w:bCs/>
        </w:rPr>
        <w:br/>
      </w:r>
      <w:r>
        <w:rPr>
          <w:b/>
          <w:bCs/>
        </w:rPr>
        <w:t xml:space="preserve">       </w:t>
      </w:r>
      <w:r w:rsidR="00E26E44">
        <w:rPr>
          <w:b/>
          <w:bCs/>
        </w:rPr>
        <w:t>процедур (действий), требования к порядку их выполнения, в том числе</w:t>
      </w:r>
      <w:r w:rsidR="00E26E44">
        <w:rPr>
          <w:b/>
          <w:bCs/>
        </w:rPr>
        <w:br/>
      </w:r>
      <w:r>
        <w:rPr>
          <w:b/>
          <w:bCs/>
        </w:rPr>
        <w:t xml:space="preserve">            </w:t>
      </w:r>
      <w:r w:rsidR="00E26E44">
        <w:rPr>
          <w:b/>
          <w:bCs/>
        </w:rPr>
        <w:t>особенности выполнения административных процедур (действий)</w:t>
      </w:r>
      <w:r w:rsidR="00E26E44">
        <w:rPr>
          <w:b/>
          <w:bCs/>
        </w:rPr>
        <w:br/>
      </w:r>
      <w:r>
        <w:rPr>
          <w:b/>
          <w:bCs/>
        </w:rPr>
        <w:t xml:space="preserve">                  </w:t>
      </w:r>
      <w:r w:rsidR="00E26E44">
        <w:rPr>
          <w:b/>
          <w:bCs/>
        </w:rPr>
        <w:t>в электронной форме, а также особенности выполнения</w:t>
      </w:r>
      <w:r w:rsidR="00E26E44">
        <w:rPr>
          <w:b/>
          <w:bCs/>
        </w:rPr>
        <w:br/>
      </w:r>
      <w:r>
        <w:rPr>
          <w:b/>
          <w:bCs/>
        </w:rPr>
        <w:t xml:space="preserve">            </w:t>
      </w:r>
      <w:r w:rsidR="00E26E44">
        <w:rPr>
          <w:b/>
          <w:bCs/>
        </w:rPr>
        <w:t>административных процедур (действий) в многофункциональных</w:t>
      </w:r>
      <w:r w:rsidR="00E26E44">
        <w:rPr>
          <w:b/>
          <w:bCs/>
        </w:rPr>
        <w:br/>
      </w:r>
      <w:r>
        <w:rPr>
          <w:b/>
          <w:bCs/>
        </w:rPr>
        <w:t xml:space="preserve">         </w:t>
      </w:r>
      <w:r w:rsidR="00E26E44">
        <w:rPr>
          <w:b/>
          <w:bCs/>
        </w:rPr>
        <w:t>центрах предоставления государственных и муниципальных услуг</w:t>
      </w:r>
    </w:p>
    <w:p w:rsidR="00E109C3" w:rsidRDefault="00E26E44" w:rsidP="00411560">
      <w:pPr>
        <w:pStyle w:val="11"/>
        <w:keepNext/>
        <w:keepLines/>
        <w:shd w:val="clear" w:color="auto" w:fill="auto"/>
      </w:pPr>
      <w:bookmarkStart w:id="17" w:name="bookmark18"/>
      <w:bookmarkStart w:id="18" w:name="bookmark19"/>
      <w:r>
        <w:t>Исчерпывающий перечень административных процедур</w:t>
      </w:r>
      <w:bookmarkEnd w:id="17"/>
      <w:bookmarkEnd w:id="18"/>
    </w:p>
    <w:p w:rsidR="00E109C3" w:rsidRDefault="00E26E44" w:rsidP="00411560">
      <w:pPr>
        <w:pStyle w:val="1"/>
        <w:numPr>
          <w:ilvl w:val="0"/>
          <w:numId w:val="2"/>
        </w:numPr>
        <w:shd w:val="clear" w:color="auto" w:fill="auto"/>
        <w:tabs>
          <w:tab w:val="left" w:pos="1209"/>
        </w:tabs>
        <w:ind w:firstLine="720"/>
        <w:jc w:val="both"/>
      </w:pPr>
      <w:r>
        <w:t>Предоставление государственной услуги включает в себя следующие административные процедуры (действия):</w:t>
      </w:r>
    </w:p>
    <w:p w:rsidR="00E109C3" w:rsidRDefault="00E26E44" w:rsidP="00411560">
      <w:pPr>
        <w:pStyle w:val="1"/>
        <w:shd w:val="clear" w:color="auto" w:fill="auto"/>
        <w:tabs>
          <w:tab w:val="left" w:pos="1094"/>
        </w:tabs>
        <w:ind w:firstLine="720"/>
        <w:jc w:val="both"/>
      </w:pPr>
      <w:r>
        <w:t>а)</w:t>
      </w:r>
      <w:r>
        <w:tab/>
        <w:t>регистрация заявления;</w:t>
      </w:r>
    </w:p>
    <w:p w:rsidR="00E109C3" w:rsidRDefault="00E26E44">
      <w:pPr>
        <w:pStyle w:val="1"/>
        <w:shd w:val="clear" w:color="auto" w:fill="auto"/>
        <w:tabs>
          <w:tab w:val="left" w:pos="1119"/>
        </w:tabs>
        <w:ind w:firstLine="720"/>
        <w:jc w:val="both"/>
      </w:pPr>
      <w:r>
        <w:t>б)</w:t>
      </w:r>
      <w:r>
        <w:tab/>
        <w:t>формирование и направление межведомственных запросов;</w:t>
      </w:r>
    </w:p>
    <w:p w:rsidR="00E109C3" w:rsidRDefault="00E26E44">
      <w:pPr>
        <w:pStyle w:val="1"/>
        <w:shd w:val="clear" w:color="auto" w:fill="auto"/>
        <w:tabs>
          <w:tab w:val="left" w:pos="1119"/>
        </w:tabs>
        <w:ind w:firstLine="720"/>
        <w:jc w:val="both"/>
      </w:pPr>
      <w:r>
        <w:t>в)</w:t>
      </w:r>
      <w:r>
        <w:tab/>
        <w:t>проверка документов и информации, указанной в заявлении;</w:t>
      </w:r>
    </w:p>
    <w:p w:rsidR="00E109C3" w:rsidRDefault="00E26E44">
      <w:pPr>
        <w:pStyle w:val="1"/>
        <w:shd w:val="clear" w:color="auto" w:fill="auto"/>
        <w:tabs>
          <w:tab w:val="left" w:pos="1119"/>
        </w:tabs>
        <w:ind w:firstLine="720"/>
        <w:jc w:val="both"/>
      </w:pPr>
      <w:r>
        <w:t>г)</w:t>
      </w:r>
      <w:r>
        <w:tab/>
        <w:t>работа комиссии;</w:t>
      </w:r>
    </w:p>
    <w:p w:rsidR="00E109C3" w:rsidRDefault="00E26E44">
      <w:pPr>
        <w:pStyle w:val="1"/>
        <w:shd w:val="clear" w:color="auto" w:fill="auto"/>
        <w:tabs>
          <w:tab w:val="left" w:pos="1127"/>
        </w:tabs>
        <w:spacing w:after="320"/>
        <w:ind w:firstLine="720"/>
        <w:jc w:val="both"/>
      </w:pPr>
      <w:r>
        <w:t>д)</w:t>
      </w:r>
      <w:r>
        <w:tab/>
        <w:t>принятие решения о назначении или об отказе в назначении выплаты.</w:t>
      </w:r>
    </w:p>
    <w:p w:rsidR="00E109C3" w:rsidRDefault="00197933" w:rsidP="00197933">
      <w:pPr>
        <w:pStyle w:val="11"/>
        <w:keepNext/>
        <w:keepLines/>
        <w:shd w:val="clear" w:color="auto" w:fill="auto"/>
        <w:jc w:val="left"/>
      </w:pPr>
      <w:bookmarkStart w:id="19" w:name="bookmark20"/>
      <w:bookmarkStart w:id="20" w:name="bookmark21"/>
      <w:r>
        <w:t xml:space="preserve">                                               </w:t>
      </w:r>
      <w:r w:rsidR="00E26E44">
        <w:t>Регистрация заявления</w:t>
      </w:r>
      <w:bookmarkEnd w:id="19"/>
      <w:bookmarkEnd w:id="20"/>
    </w:p>
    <w:p w:rsidR="00E109C3" w:rsidRDefault="00E26E44">
      <w:pPr>
        <w:pStyle w:val="1"/>
        <w:numPr>
          <w:ilvl w:val="0"/>
          <w:numId w:val="2"/>
        </w:numPr>
        <w:shd w:val="clear" w:color="auto" w:fill="auto"/>
        <w:tabs>
          <w:tab w:val="left" w:pos="1213"/>
        </w:tabs>
        <w:ind w:firstLine="720"/>
        <w:jc w:val="both"/>
      </w:pPr>
      <w:r>
        <w:t>Основанием для начала выполнения административной процедуры (действий) регистрации заявления является обращение заявителя в</w:t>
      </w:r>
      <w:r w:rsidR="00197933" w:rsidRPr="00197933">
        <w:t xml:space="preserve"> </w:t>
      </w:r>
      <w:r w:rsidR="00197933">
        <w:t>Министерство</w:t>
      </w:r>
      <w:r>
        <w:t xml:space="preserve">, орган местного самоуправления или многофункциональный центр с заполненным в соответствии с приложениями </w:t>
      </w:r>
      <w:r w:rsidR="003359F6">
        <w:t xml:space="preserve">   </w:t>
      </w:r>
      <w:r>
        <w:t>№ 1 и (или) № 2 к настоящему Регламенту заявлением с приложением необходимых документов.</w:t>
      </w:r>
    </w:p>
    <w:p w:rsidR="00E109C3" w:rsidRDefault="00E26E44">
      <w:pPr>
        <w:pStyle w:val="1"/>
        <w:numPr>
          <w:ilvl w:val="0"/>
          <w:numId w:val="2"/>
        </w:numPr>
        <w:shd w:val="clear" w:color="auto" w:fill="auto"/>
        <w:tabs>
          <w:tab w:val="left" w:pos="1227"/>
        </w:tabs>
        <w:ind w:firstLine="720"/>
        <w:jc w:val="both"/>
      </w:pPr>
      <w:r>
        <w:t>При приеме заявления и необходимых документов должностное лицо</w:t>
      </w:r>
      <w:r w:rsidR="00197933" w:rsidRPr="00197933">
        <w:t xml:space="preserve"> </w:t>
      </w:r>
      <w:r w:rsidR="00197933">
        <w:lastRenderedPageBreak/>
        <w:t>Министерство</w:t>
      </w:r>
      <w:r>
        <w:t>, органа местного самоуправления или многофункционального центра, ответственное за прием и регистрацию заявления:</w:t>
      </w:r>
    </w:p>
    <w:p w:rsidR="00E109C3" w:rsidRDefault="00E26E44">
      <w:pPr>
        <w:pStyle w:val="1"/>
        <w:shd w:val="clear" w:color="auto" w:fill="auto"/>
        <w:tabs>
          <w:tab w:val="left" w:pos="1087"/>
        </w:tabs>
        <w:ind w:firstLine="720"/>
        <w:jc w:val="both"/>
      </w:pPr>
      <w:r>
        <w:t>а)</w:t>
      </w:r>
      <w:r>
        <w:tab/>
        <w:t>сверяет данные представленных документов с данными, указанными в заявлении;</w:t>
      </w:r>
    </w:p>
    <w:p w:rsidR="00E109C3" w:rsidRDefault="00E26E44">
      <w:pPr>
        <w:pStyle w:val="1"/>
        <w:shd w:val="clear" w:color="auto" w:fill="auto"/>
        <w:tabs>
          <w:tab w:val="left" w:pos="1105"/>
        </w:tabs>
        <w:ind w:firstLine="720"/>
        <w:jc w:val="both"/>
      </w:pPr>
      <w:r>
        <w:t>б)</w:t>
      </w:r>
      <w:r>
        <w:tab/>
        <w:t>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109C3" w:rsidRDefault="00E26E44">
      <w:pPr>
        <w:pStyle w:val="1"/>
        <w:shd w:val="clear" w:color="auto" w:fill="auto"/>
        <w:tabs>
          <w:tab w:val="left" w:pos="1112"/>
        </w:tabs>
        <w:ind w:firstLine="720"/>
        <w:jc w:val="both"/>
      </w:pPr>
      <w:r>
        <w:t>в)</w:t>
      </w:r>
      <w:r>
        <w:tab/>
        <w:t>снимает копии с документов в случае, если представлены подлинники документов;</w:t>
      </w:r>
    </w:p>
    <w:p w:rsidR="00E109C3" w:rsidRDefault="00E26E44">
      <w:pPr>
        <w:pStyle w:val="1"/>
        <w:shd w:val="clear" w:color="auto" w:fill="auto"/>
        <w:tabs>
          <w:tab w:val="left" w:pos="1105"/>
        </w:tabs>
        <w:ind w:firstLine="720"/>
        <w:jc w:val="both"/>
      </w:pPr>
      <w:r>
        <w:t>г)</w:t>
      </w:r>
      <w:r>
        <w:tab/>
        <w:t>заверяет копии документов, подлинники документов возвращает заявителю;</w:t>
      </w:r>
    </w:p>
    <w:p w:rsidR="00E109C3" w:rsidRDefault="00E26E44">
      <w:pPr>
        <w:pStyle w:val="1"/>
        <w:shd w:val="clear" w:color="auto" w:fill="auto"/>
        <w:tabs>
          <w:tab w:val="left" w:pos="1109"/>
        </w:tabs>
        <w:ind w:firstLine="720"/>
        <w:jc w:val="both"/>
      </w:pPr>
      <w:r>
        <w:t>д)</w:t>
      </w:r>
      <w:r>
        <w:tab/>
        <w:t>вносит данные представленных документов заявителя и заполняет карточку заявления в государственной информационной системе;</w:t>
      </w:r>
    </w:p>
    <w:p w:rsidR="00E109C3" w:rsidRDefault="00E26E44">
      <w:pPr>
        <w:pStyle w:val="1"/>
        <w:shd w:val="clear" w:color="auto" w:fill="auto"/>
        <w:tabs>
          <w:tab w:val="left" w:pos="1112"/>
        </w:tabs>
        <w:ind w:firstLine="720"/>
        <w:jc w:val="both"/>
      </w:pPr>
      <w:r>
        <w:t>е)</w:t>
      </w:r>
      <w:r>
        <w:tab/>
        <w:t>регистрирует заявление в сроки, предусмотренные пунктом 30 настоящего Регламента;</w:t>
      </w:r>
    </w:p>
    <w:p w:rsidR="00E109C3" w:rsidRDefault="00E26E44" w:rsidP="00465756">
      <w:pPr>
        <w:pStyle w:val="1"/>
        <w:shd w:val="clear" w:color="auto" w:fill="auto"/>
        <w:tabs>
          <w:tab w:val="left" w:pos="1159"/>
        </w:tabs>
        <w:ind w:firstLine="720"/>
        <w:jc w:val="both"/>
      </w:pPr>
      <w:r>
        <w:t>ж)</w:t>
      </w:r>
      <w:r>
        <w:tab/>
        <w:t>выдает (направляет) заявителю расписку-уведомление с указанием регистрационного номера и даты приема заявления.</w:t>
      </w:r>
    </w:p>
    <w:p w:rsidR="00E109C3" w:rsidRDefault="00197933">
      <w:pPr>
        <w:pStyle w:val="1"/>
        <w:numPr>
          <w:ilvl w:val="0"/>
          <w:numId w:val="2"/>
        </w:numPr>
        <w:shd w:val="clear" w:color="auto" w:fill="auto"/>
        <w:tabs>
          <w:tab w:val="left" w:pos="1216"/>
        </w:tabs>
        <w:ind w:firstLine="760"/>
        <w:jc w:val="both"/>
      </w:pPr>
      <w:r>
        <w:t>Министерство</w:t>
      </w:r>
      <w:r w:rsidR="00E26E44">
        <w:t>, орган местного самоуправления или многофункциональный центр принимает решение об отказе в приеме документов с мотивированным обоснованием причин отказа в соответствии с пунктом 23 настоящего Регламента.</w:t>
      </w:r>
    </w:p>
    <w:p w:rsidR="00E109C3" w:rsidRDefault="00E26E44">
      <w:pPr>
        <w:pStyle w:val="1"/>
        <w:numPr>
          <w:ilvl w:val="0"/>
          <w:numId w:val="2"/>
        </w:numPr>
        <w:shd w:val="clear" w:color="auto" w:fill="auto"/>
        <w:tabs>
          <w:tab w:val="left" w:pos="1253"/>
        </w:tabs>
        <w:ind w:firstLine="760"/>
        <w:jc w:val="both"/>
      </w:pPr>
      <w:r>
        <w:t>Результатом административной процедуры (действий) являются:</w:t>
      </w:r>
    </w:p>
    <w:p w:rsidR="00E109C3" w:rsidRDefault="00E26E44">
      <w:pPr>
        <w:pStyle w:val="1"/>
        <w:shd w:val="clear" w:color="auto" w:fill="auto"/>
        <w:tabs>
          <w:tab w:val="left" w:pos="1154"/>
        </w:tabs>
        <w:ind w:firstLine="760"/>
        <w:jc w:val="both"/>
      </w:pPr>
      <w:r>
        <w:t>а)</w:t>
      </w:r>
      <w:r>
        <w:tab/>
        <w:t>регистрация заявления;</w:t>
      </w:r>
    </w:p>
    <w:p w:rsidR="00E109C3" w:rsidRDefault="00E26E44">
      <w:pPr>
        <w:pStyle w:val="1"/>
        <w:shd w:val="clear" w:color="auto" w:fill="auto"/>
        <w:tabs>
          <w:tab w:val="left" w:pos="1154"/>
        </w:tabs>
        <w:ind w:firstLine="760"/>
        <w:jc w:val="both"/>
      </w:pPr>
      <w:r>
        <w:t>б)</w:t>
      </w:r>
      <w:r>
        <w:tab/>
        <w:t>отказ в приеме документов.</w:t>
      </w:r>
    </w:p>
    <w:p w:rsidR="00E109C3" w:rsidRDefault="00E26E44">
      <w:pPr>
        <w:pStyle w:val="1"/>
        <w:numPr>
          <w:ilvl w:val="0"/>
          <w:numId w:val="2"/>
        </w:numPr>
        <w:shd w:val="clear" w:color="auto" w:fill="auto"/>
        <w:tabs>
          <w:tab w:val="left" w:pos="1224"/>
        </w:tabs>
        <w:ind w:firstLine="760"/>
        <w:jc w:val="both"/>
      </w:pPr>
      <w:r>
        <w:t>Способ фиксации результата административной процедуры (действий): ответственное должностное лицо регистрирует заявление со всеми необходимыми документами,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портале услуг, в случае если заявление подано в электронной форме.</w:t>
      </w:r>
    </w:p>
    <w:p w:rsidR="00E109C3" w:rsidRDefault="00E26E44">
      <w:pPr>
        <w:pStyle w:val="1"/>
        <w:numPr>
          <w:ilvl w:val="0"/>
          <w:numId w:val="2"/>
        </w:numPr>
        <w:shd w:val="clear" w:color="auto" w:fill="auto"/>
        <w:tabs>
          <w:tab w:val="left" w:pos="1224"/>
        </w:tabs>
        <w:spacing w:after="320"/>
        <w:ind w:firstLine="760"/>
        <w:jc w:val="both"/>
      </w:pPr>
      <w:r>
        <w:t xml:space="preserve">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Pr>
          <w:lang w:val="en-US" w:eastAsia="en-US" w:bidi="en-US"/>
        </w:rPr>
        <w:t>push</w:t>
      </w:r>
      <w:r>
        <w:t>-уведомления на Едином портале, портале услуг и (или) на адрес электронной почты, указанный в профиле заявителя на Едином портале.</w:t>
      </w:r>
    </w:p>
    <w:p w:rsidR="00E109C3" w:rsidRDefault="00E26E44">
      <w:pPr>
        <w:pStyle w:val="11"/>
        <w:keepNext/>
        <w:keepLines/>
        <w:shd w:val="clear" w:color="auto" w:fill="auto"/>
      </w:pPr>
      <w:bookmarkStart w:id="21" w:name="bookmark22"/>
      <w:bookmarkStart w:id="22" w:name="bookmark23"/>
      <w:r>
        <w:t>Формирование и направление межведомственных запросов</w:t>
      </w:r>
      <w:bookmarkEnd w:id="21"/>
      <w:bookmarkEnd w:id="22"/>
    </w:p>
    <w:p w:rsidR="00E109C3" w:rsidRDefault="00E26E44">
      <w:pPr>
        <w:pStyle w:val="1"/>
        <w:numPr>
          <w:ilvl w:val="0"/>
          <w:numId w:val="2"/>
        </w:numPr>
        <w:shd w:val="clear" w:color="auto" w:fill="auto"/>
        <w:tabs>
          <w:tab w:val="left" w:pos="1220"/>
        </w:tabs>
        <w:ind w:firstLine="760"/>
        <w:jc w:val="both"/>
      </w:pPr>
      <w:r>
        <w:t>Основанием для начала административной процедуры (действий) направления межведомственных запросов для получения информации, влияющей на право заявителя</w:t>
      </w:r>
      <w:r w:rsidR="00EE0DD6">
        <w:t>,</w:t>
      </w:r>
      <w:r>
        <w:t xml:space="preserve"> на получение государственной услуги, является регистрация заявления.</w:t>
      </w:r>
    </w:p>
    <w:p w:rsidR="00E109C3" w:rsidRDefault="00E26E44">
      <w:pPr>
        <w:pStyle w:val="1"/>
        <w:shd w:val="clear" w:color="auto" w:fill="auto"/>
        <w:ind w:firstLine="760"/>
        <w:jc w:val="both"/>
      </w:pPr>
      <w:proofErr w:type="gramStart"/>
      <w:r>
        <w:t xml:space="preserve">Ответственное должностное лицо осуществляет направление межведомственных запросов в государственные органы, органы местного </w:t>
      </w:r>
      <w:r>
        <w:lastRenderedPageBreak/>
        <w:t>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19 настоящего Регламента, в случае, если указанные документы не были представлены заявителем (его представителем) самостоятельно, в том числе в электронной форме с использованием СМЭВ и подключаемых к ней региональных систем</w:t>
      </w:r>
      <w:proofErr w:type="gramEnd"/>
      <w:r>
        <w:t xml:space="preserve"> межведомственного электронного взаимодействия.</w:t>
      </w:r>
    </w:p>
    <w:p w:rsidR="00E109C3" w:rsidRDefault="00E26E44">
      <w:pPr>
        <w:pStyle w:val="1"/>
        <w:numPr>
          <w:ilvl w:val="0"/>
          <w:numId w:val="2"/>
        </w:numPr>
        <w:shd w:val="clear" w:color="auto" w:fill="auto"/>
        <w:tabs>
          <w:tab w:val="left" w:pos="1224"/>
        </w:tabs>
        <w:ind w:firstLine="760"/>
        <w:jc w:val="both"/>
      </w:pPr>
      <w:r>
        <w:t>Направление межведомственного запроса и представление документов и информации, перечисленных в пункте 19 настоящего Регламента, допускаются только в целях, связанных с предоставлением государственной услуги.</w:t>
      </w:r>
    </w:p>
    <w:p w:rsidR="00E109C3" w:rsidRDefault="00E26E44" w:rsidP="00465756">
      <w:pPr>
        <w:pStyle w:val="1"/>
        <w:numPr>
          <w:ilvl w:val="0"/>
          <w:numId w:val="2"/>
        </w:numPr>
        <w:shd w:val="clear" w:color="auto" w:fill="auto"/>
        <w:tabs>
          <w:tab w:val="left" w:pos="1220"/>
        </w:tabs>
        <w:ind w:firstLine="760"/>
        <w:jc w:val="both"/>
      </w:pPr>
      <w:r>
        <w:t>Межведомственный запрос о представлении сведений, указанных в пункте 19 настоящего Регламента, для предоставления государственной услуги с использованием СМЭВ формируется в соответствии с требованиями статьи 7.2 Федерального закона № 210-ФЗ.</w:t>
      </w:r>
    </w:p>
    <w:p w:rsidR="00E109C3" w:rsidRDefault="00E26E44">
      <w:pPr>
        <w:pStyle w:val="1"/>
        <w:shd w:val="clear" w:color="auto" w:fill="auto"/>
        <w:ind w:firstLine="740"/>
        <w:jc w:val="both"/>
      </w:pPr>
      <w:r>
        <w:t>Документы и сведения, полученные с использованием межведомственного информационного взаимодействия, применяются в соответствии с нормативными пр</w:t>
      </w:r>
      <w:r w:rsidR="00D93575">
        <w:t xml:space="preserve">авовыми актами </w:t>
      </w:r>
      <w:r>
        <w:t xml:space="preserve"> для предоставления государственной услуги.</w:t>
      </w:r>
    </w:p>
    <w:p w:rsidR="00E109C3" w:rsidRDefault="00E26E44">
      <w:pPr>
        <w:pStyle w:val="1"/>
        <w:numPr>
          <w:ilvl w:val="0"/>
          <w:numId w:val="2"/>
        </w:numPr>
        <w:shd w:val="clear" w:color="auto" w:fill="auto"/>
        <w:tabs>
          <w:tab w:val="left" w:pos="1208"/>
        </w:tabs>
        <w:ind w:firstLine="740"/>
        <w:jc w:val="both"/>
      </w:pPr>
      <w:r>
        <w:t>Результатом административной процедуры является получение запрашиваемых документов и информации по каналам СМЭВ.</w:t>
      </w:r>
    </w:p>
    <w:p w:rsidR="00E109C3" w:rsidRDefault="00E26E44">
      <w:pPr>
        <w:pStyle w:val="1"/>
        <w:numPr>
          <w:ilvl w:val="0"/>
          <w:numId w:val="2"/>
        </w:numPr>
        <w:shd w:val="clear" w:color="auto" w:fill="auto"/>
        <w:tabs>
          <w:tab w:val="left" w:pos="1208"/>
        </w:tabs>
        <w:spacing w:after="320"/>
        <w:ind w:firstLine="740"/>
        <w:jc w:val="both"/>
      </w:pPr>
      <w:r>
        <w:t>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rsidR="00E109C3" w:rsidRDefault="00E26E44">
      <w:pPr>
        <w:pStyle w:val="11"/>
        <w:keepNext/>
        <w:keepLines/>
        <w:shd w:val="clear" w:color="auto" w:fill="auto"/>
      </w:pPr>
      <w:bookmarkStart w:id="23" w:name="bookmark24"/>
      <w:bookmarkStart w:id="24" w:name="bookmark25"/>
      <w:r>
        <w:t>Проверка документов и информации, указанной в заявлении</w:t>
      </w:r>
      <w:bookmarkEnd w:id="23"/>
      <w:bookmarkEnd w:id="24"/>
    </w:p>
    <w:p w:rsidR="00E109C3" w:rsidRDefault="00E26E44">
      <w:pPr>
        <w:pStyle w:val="1"/>
        <w:numPr>
          <w:ilvl w:val="0"/>
          <w:numId w:val="2"/>
        </w:numPr>
        <w:shd w:val="clear" w:color="auto" w:fill="auto"/>
        <w:tabs>
          <w:tab w:val="left" w:pos="1208"/>
        </w:tabs>
        <w:ind w:firstLine="740"/>
        <w:jc w:val="both"/>
      </w:pPr>
      <w:r>
        <w:t>Административная процедура включает следующие административные действия:</w:t>
      </w:r>
    </w:p>
    <w:p w:rsidR="00E109C3" w:rsidRDefault="00E26E44">
      <w:pPr>
        <w:pStyle w:val="1"/>
        <w:shd w:val="clear" w:color="auto" w:fill="auto"/>
        <w:tabs>
          <w:tab w:val="left" w:pos="1085"/>
        </w:tabs>
        <w:ind w:firstLine="740"/>
        <w:jc w:val="both"/>
      </w:pPr>
      <w:r>
        <w:t>а)</w:t>
      </w:r>
      <w:r>
        <w:tab/>
        <w:t>пров</w:t>
      </w:r>
      <w:r w:rsidR="0021602A">
        <w:t>ерка нахождения жилого помещения</w:t>
      </w:r>
      <w:r>
        <w:t>, указанного заявителем, в зоне чрезвычайной ситуации;</w:t>
      </w:r>
    </w:p>
    <w:p w:rsidR="00E109C3" w:rsidRDefault="00E26E44" w:rsidP="0021602A">
      <w:pPr>
        <w:pStyle w:val="1"/>
        <w:shd w:val="clear" w:color="auto" w:fill="auto"/>
        <w:tabs>
          <w:tab w:val="left" w:pos="1127"/>
        </w:tabs>
        <w:ind w:firstLine="740"/>
        <w:jc w:val="both"/>
      </w:pPr>
      <w:r>
        <w:t>б)</w:t>
      </w:r>
      <w:r>
        <w:tab/>
        <w:t>проверка паспортных данных заявителя;</w:t>
      </w:r>
    </w:p>
    <w:p w:rsidR="00E109C3" w:rsidRDefault="00C02BE7">
      <w:pPr>
        <w:pStyle w:val="1"/>
        <w:shd w:val="clear" w:color="auto" w:fill="auto"/>
        <w:tabs>
          <w:tab w:val="left" w:pos="1085"/>
        </w:tabs>
        <w:ind w:firstLine="740"/>
        <w:jc w:val="both"/>
      </w:pPr>
      <w:r>
        <w:t>в</w:t>
      </w:r>
      <w:r w:rsidR="00E26E44">
        <w:t>)</w:t>
      </w:r>
      <w:r w:rsidR="00E26E44">
        <w:tab/>
        <w:t>проверка сведений о государственной регистрации рождения ребенка (детей) заявителя, в том числе сведений о родителе (родителях) ребенка (детей);</w:t>
      </w:r>
    </w:p>
    <w:p w:rsidR="00E109C3" w:rsidRDefault="00C02BE7">
      <w:pPr>
        <w:pStyle w:val="1"/>
        <w:shd w:val="clear" w:color="auto" w:fill="auto"/>
        <w:tabs>
          <w:tab w:val="left" w:pos="1103"/>
        </w:tabs>
        <w:ind w:firstLine="740"/>
        <w:jc w:val="both"/>
      </w:pPr>
      <w:r>
        <w:t>г</w:t>
      </w:r>
      <w:r w:rsidR="00E26E44">
        <w:t>)</w:t>
      </w:r>
      <w:r w:rsidR="00E26E44">
        <w:tab/>
        <w:t>проверка сведений о лишении или ограничении родительских прав в отношении лица, подавшего заявление на ребенка (детей);</w:t>
      </w:r>
    </w:p>
    <w:p w:rsidR="00E109C3" w:rsidRDefault="00C02BE7">
      <w:pPr>
        <w:pStyle w:val="1"/>
        <w:shd w:val="clear" w:color="auto" w:fill="auto"/>
        <w:tabs>
          <w:tab w:val="left" w:pos="1121"/>
        </w:tabs>
        <w:ind w:firstLine="740"/>
        <w:jc w:val="both"/>
      </w:pPr>
      <w:r>
        <w:t>д</w:t>
      </w:r>
      <w:r w:rsidR="00E26E44">
        <w:t>)</w:t>
      </w:r>
      <w:r w:rsidR="00E26E44">
        <w:tab/>
        <w:t>проверка сведений о государственной регистрации смерти лица (лиц), указанных в заявлении;</w:t>
      </w:r>
    </w:p>
    <w:p w:rsidR="00E109C3" w:rsidRDefault="00C02BE7">
      <w:pPr>
        <w:pStyle w:val="1"/>
        <w:shd w:val="clear" w:color="auto" w:fill="auto"/>
        <w:tabs>
          <w:tab w:val="left" w:pos="1165"/>
        </w:tabs>
        <w:ind w:firstLine="740"/>
        <w:jc w:val="both"/>
      </w:pPr>
      <w:r>
        <w:t>е</w:t>
      </w:r>
      <w:r w:rsidR="00E26E44">
        <w:t>)</w:t>
      </w:r>
      <w:r w:rsidR="00E26E44">
        <w:tab/>
        <w:t>проверка сведений об установлении опеки и (или) попечительства, указанных в заявлении;</w:t>
      </w:r>
    </w:p>
    <w:p w:rsidR="00E109C3" w:rsidRDefault="00C02BE7">
      <w:pPr>
        <w:pStyle w:val="1"/>
        <w:shd w:val="clear" w:color="auto" w:fill="auto"/>
        <w:tabs>
          <w:tab w:val="left" w:pos="1157"/>
        </w:tabs>
        <w:ind w:firstLine="740"/>
        <w:jc w:val="both"/>
      </w:pPr>
      <w:r>
        <w:t>ж</w:t>
      </w:r>
      <w:r w:rsidR="00E26E44">
        <w:t>)</w:t>
      </w:r>
      <w:r w:rsidR="00E26E44">
        <w:tab/>
        <w:t>проверка наличия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rsidR="00E109C3" w:rsidRDefault="00C02BE7">
      <w:pPr>
        <w:pStyle w:val="1"/>
        <w:shd w:val="clear" w:color="auto" w:fill="auto"/>
        <w:tabs>
          <w:tab w:val="left" w:pos="1111"/>
        </w:tabs>
        <w:ind w:firstLine="740"/>
        <w:jc w:val="both"/>
      </w:pPr>
      <w:r>
        <w:t>з</w:t>
      </w:r>
      <w:r w:rsidR="00E26E44">
        <w:t>)</w:t>
      </w:r>
      <w:r w:rsidR="00E26E44">
        <w:tab/>
        <w:t>проверка факта истечения срока, установленного для предоставления государственной услуги.</w:t>
      </w:r>
    </w:p>
    <w:p w:rsidR="00E109C3" w:rsidRDefault="00E26E44">
      <w:pPr>
        <w:pStyle w:val="1"/>
        <w:shd w:val="clear" w:color="auto" w:fill="auto"/>
        <w:ind w:firstLine="740"/>
        <w:jc w:val="both"/>
      </w:pPr>
      <w:r>
        <w:t>Максимальный срок проведения административной процедуры (действий) составляет 10 календарных дней.</w:t>
      </w:r>
    </w:p>
    <w:p w:rsidR="00E109C3" w:rsidRDefault="0021602A">
      <w:pPr>
        <w:pStyle w:val="1"/>
        <w:numPr>
          <w:ilvl w:val="0"/>
          <w:numId w:val="2"/>
        </w:numPr>
        <w:shd w:val="clear" w:color="auto" w:fill="auto"/>
        <w:tabs>
          <w:tab w:val="left" w:pos="1215"/>
        </w:tabs>
        <w:ind w:firstLine="740"/>
        <w:jc w:val="both"/>
      </w:pPr>
      <w:r>
        <w:lastRenderedPageBreak/>
        <w:t>Проверка нахождения жилого помещения</w:t>
      </w:r>
      <w:r w:rsidR="00E26E44">
        <w:t>, указанного заявителем, в зоне чрезвычайной ситуации осуществляется МЧС России и территориальными органами МЧС России по СМЭВ в срок, не превышающий 5 календарных дней.</w:t>
      </w:r>
    </w:p>
    <w:p w:rsidR="00E109C3" w:rsidRDefault="00E26E44" w:rsidP="00465756">
      <w:pPr>
        <w:pStyle w:val="1"/>
        <w:numPr>
          <w:ilvl w:val="0"/>
          <w:numId w:val="2"/>
        </w:numPr>
        <w:shd w:val="clear" w:color="auto" w:fill="auto"/>
        <w:tabs>
          <w:tab w:val="left" w:pos="1208"/>
        </w:tabs>
        <w:ind w:firstLine="740"/>
        <w:jc w:val="both"/>
      </w:pPr>
      <w:r>
        <w:t>Проверка паспортных данных заявителя и лиц, указанных в заявлении</w:t>
      </w:r>
      <w:r w:rsidR="0021602A">
        <w:t xml:space="preserve">, </w:t>
      </w:r>
      <w:r>
        <w:t xml:space="preserve"> осуществляется путем направления межведомственных запросов по СМЭВ в информационную систему МВД России.</w:t>
      </w:r>
    </w:p>
    <w:p w:rsidR="00E109C3" w:rsidRDefault="00E26E44">
      <w:pPr>
        <w:pStyle w:val="1"/>
        <w:shd w:val="clear" w:color="auto" w:fill="auto"/>
        <w:ind w:firstLine="760"/>
        <w:jc w:val="both"/>
      </w:pPr>
      <w:r>
        <w:t>В случае подачи заявления иностранным гражданином, указанным в пункте 2 настоящего Регламента, проверку документов, у</w:t>
      </w:r>
      <w:r w:rsidR="0021602A">
        <w:t>достоверяющих его личность,</w:t>
      </w:r>
      <w:r>
        <w:t xml:space="preserve"> осуществляет территориальный орган МВД России.</w:t>
      </w:r>
    </w:p>
    <w:p w:rsidR="00E109C3" w:rsidRDefault="00E26E44" w:rsidP="00C02BE7">
      <w:pPr>
        <w:pStyle w:val="1"/>
        <w:shd w:val="clear" w:color="auto" w:fill="auto"/>
        <w:tabs>
          <w:tab w:val="left" w:pos="1739"/>
          <w:tab w:val="left" w:pos="6729"/>
        </w:tabs>
        <w:ind w:firstLine="760"/>
        <w:jc w:val="both"/>
      </w:pPr>
      <w:r>
        <w:t>Ср</w:t>
      </w:r>
      <w:r w:rsidR="00C02BE7">
        <w:t>ок</w:t>
      </w:r>
      <w:r w:rsidR="00C02BE7">
        <w:tab/>
        <w:t xml:space="preserve">проведения административного </w:t>
      </w:r>
      <w:r>
        <w:t>действия составляет</w:t>
      </w:r>
      <w:r w:rsidR="00C02BE7">
        <w:t xml:space="preserve"> </w:t>
      </w:r>
      <w:r>
        <w:t>5 календарных дней.</w:t>
      </w:r>
    </w:p>
    <w:p w:rsidR="00E109C3" w:rsidRDefault="00E26E44">
      <w:pPr>
        <w:pStyle w:val="1"/>
        <w:numPr>
          <w:ilvl w:val="0"/>
          <w:numId w:val="2"/>
        </w:numPr>
        <w:shd w:val="clear" w:color="auto" w:fill="auto"/>
        <w:tabs>
          <w:tab w:val="left" w:pos="1195"/>
        </w:tabs>
        <w:ind w:firstLine="760"/>
        <w:jc w:val="both"/>
      </w:pPr>
      <w:proofErr w:type="gramStart"/>
      <w:r>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указанных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5 календарных дней.</w:t>
      </w:r>
      <w:proofErr w:type="gramEnd"/>
    </w:p>
    <w:p w:rsidR="00E109C3" w:rsidRDefault="00E26E44">
      <w:pPr>
        <w:pStyle w:val="1"/>
        <w:numPr>
          <w:ilvl w:val="0"/>
          <w:numId w:val="2"/>
        </w:numPr>
        <w:shd w:val="clear" w:color="auto" w:fill="auto"/>
        <w:tabs>
          <w:tab w:val="left" w:pos="1191"/>
        </w:tabs>
        <w:ind w:firstLine="760"/>
        <w:jc w:val="both"/>
      </w:pPr>
      <w:r>
        <w:t>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10 календарных дней.</w:t>
      </w:r>
    </w:p>
    <w:p w:rsidR="00E109C3" w:rsidRDefault="00E26E44">
      <w:pPr>
        <w:pStyle w:val="1"/>
        <w:numPr>
          <w:ilvl w:val="0"/>
          <w:numId w:val="2"/>
        </w:numPr>
        <w:shd w:val="clear" w:color="auto" w:fill="auto"/>
        <w:tabs>
          <w:tab w:val="left" w:pos="1195"/>
        </w:tabs>
        <w:ind w:firstLine="760"/>
        <w:jc w:val="both"/>
      </w:pPr>
      <w:r>
        <w:t xml:space="preserve">Проверка сведений об установлении опеки и (или) попечительства, указанных в заявлении, осуществляется </w:t>
      </w:r>
      <w:r w:rsidR="00932EE7">
        <w:t>Министерством,</w:t>
      </w:r>
      <w:r w:rsidR="00197933">
        <w:t xml:space="preserve"> </w:t>
      </w:r>
      <w:r>
        <w:t>в том числе по СМЭВ в срок, не превышающий 10 календарных дней.</w:t>
      </w:r>
    </w:p>
    <w:p w:rsidR="00E109C3" w:rsidRDefault="00E26E44">
      <w:pPr>
        <w:pStyle w:val="1"/>
        <w:numPr>
          <w:ilvl w:val="0"/>
          <w:numId w:val="2"/>
        </w:numPr>
        <w:shd w:val="clear" w:color="auto" w:fill="auto"/>
        <w:tabs>
          <w:tab w:val="left" w:pos="1209"/>
        </w:tabs>
        <w:ind w:firstLine="760"/>
        <w:jc w:val="both"/>
      </w:pPr>
      <w:proofErr w:type="gramStart"/>
      <w:r>
        <w:t xml:space="preserve">Проверка наличия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w:t>
      </w:r>
      <w:r w:rsidR="00197933">
        <w:t xml:space="preserve">Министерством </w:t>
      </w:r>
      <w:r>
        <w:t>с использованием государственной информационной системы.</w:t>
      </w:r>
      <w:proofErr w:type="gramEnd"/>
    </w:p>
    <w:p w:rsidR="00E109C3" w:rsidRDefault="00E26E44">
      <w:pPr>
        <w:pStyle w:val="1"/>
        <w:shd w:val="clear" w:color="auto" w:fill="auto"/>
        <w:ind w:firstLine="760"/>
        <w:jc w:val="both"/>
      </w:pPr>
      <w:r>
        <w:t>В случае выявления указанных фактов административные процедуры (действия) по предоставлению государственной услуги заявителю прекращаются</w:t>
      </w:r>
      <w:r w:rsidR="00197933">
        <w:t>,</w:t>
      </w:r>
      <w:r>
        <w:t xml:space="preserve"> и принимается решение об отказе в назначении выплаты.</w:t>
      </w:r>
    </w:p>
    <w:p w:rsidR="00E109C3" w:rsidRDefault="00E26E44">
      <w:pPr>
        <w:pStyle w:val="1"/>
        <w:numPr>
          <w:ilvl w:val="0"/>
          <w:numId w:val="2"/>
        </w:numPr>
        <w:shd w:val="clear" w:color="auto" w:fill="auto"/>
        <w:tabs>
          <w:tab w:val="left" w:pos="1191"/>
        </w:tabs>
        <w:ind w:firstLine="760"/>
        <w:jc w:val="both"/>
      </w:pPr>
      <w:r>
        <w:t>Критерии принятия решения административной процедуры (действий):</w:t>
      </w:r>
    </w:p>
    <w:p w:rsidR="00E109C3" w:rsidRDefault="0021602A">
      <w:pPr>
        <w:pStyle w:val="1"/>
        <w:shd w:val="clear" w:color="auto" w:fill="auto"/>
        <w:tabs>
          <w:tab w:val="left" w:pos="1113"/>
        </w:tabs>
        <w:ind w:firstLine="760"/>
        <w:jc w:val="both"/>
      </w:pPr>
      <w:r>
        <w:t>а)</w:t>
      </w:r>
      <w:r>
        <w:tab/>
        <w:t>нахождение жилого помещения</w:t>
      </w:r>
      <w:r w:rsidR="00E26E44">
        <w:t>, указанного заявителем, в зоне чрезвычайной ситуации;</w:t>
      </w:r>
    </w:p>
    <w:p w:rsidR="00E109C3" w:rsidRDefault="00E26E44" w:rsidP="0021602A">
      <w:pPr>
        <w:pStyle w:val="1"/>
        <w:shd w:val="clear" w:color="auto" w:fill="auto"/>
        <w:tabs>
          <w:tab w:val="left" w:pos="1113"/>
        </w:tabs>
        <w:ind w:firstLine="760"/>
        <w:jc w:val="both"/>
      </w:pPr>
      <w:r>
        <w:t>б)</w:t>
      </w:r>
      <w:r>
        <w:tab/>
        <w:t>соответствие сведений о документах, удостоверяющих личность, сведениям, имеющимся в распоряжении МВД России;</w:t>
      </w:r>
    </w:p>
    <w:p w:rsidR="00E109C3" w:rsidRDefault="0021602A">
      <w:pPr>
        <w:pStyle w:val="1"/>
        <w:shd w:val="clear" w:color="auto" w:fill="auto"/>
        <w:tabs>
          <w:tab w:val="left" w:pos="1113"/>
        </w:tabs>
        <w:ind w:firstLine="760"/>
        <w:jc w:val="both"/>
      </w:pPr>
      <w:r>
        <w:t>в</w:t>
      </w:r>
      <w:r w:rsidR="00E26E44">
        <w:t>)</w:t>
      </w:r>
      <w:r w:rsidR="00E26E44">
        <w:tab/>
        <w:t>подтверждение сведений о государственной регистрации рождения ребенка (детей), указанных в заявлении, в том числе сведений о родителе (родителях) ребенка (детей);</w:t>
      </w:r>
    </w:p>
    <w:p w:rsidR="00E109C3" w:rsidRDefault="0021602A">
      <w:pPr>
        <w:pStyle w:val="1"/>
        <w:shd w:val="clear" w:color="auto" w:fill="auto"/>
        <w:tabs>
          <w:tab w:val="left" w:pos="1113"/>
        </w:tabs>
        <w:ind w:firstLine="760"/>
        <w:jc w:val="both"/>
      </w:pPr>
      <w:r>
        <w:t>г</w:t>
      </w:r>
      <w:r w:rsidR="00E26E44">
        <w:t>)</w:t>
      </w:r>
      <w:r w:rsidR="00E26E44">
        <w:tab/>
        <w:t>отсутствие сведений о лишении или ограничении родительских прав в отношении лица, подавшего заявление на ребенка (детей);</w:t>
      </w:r>
    </w:p>
    <w:p w:rsidR="00E109C3" w:rsidRDefault="0021602A">
      <w:pPr>
        <w:pStyle w:val="1"/>
        <w:shd w:val="clear" w:color="auto" w:fill="auto"/>
        <w:tabs>
          <w:tab w:val="left" w:pos="1086"/>
        </w:tabs>
        <w:ind w:firstLine="740"/>
        <w:jc w:val="both"/>
      </w:pPr>
      <w:r>
        <w:t>д</w:t>
      </w:r>
      <w:r w:rsidR="00E26E44">
        <w:t>)</w:t>
      </w:r>
      <w:r w:rsidR="00E26E44">
        <w:tab/>
        <w:t>отсутствие сведений о государственной регистрации смерти лица (лиц), указанных в заявлении;</w:t>
      </w:r>
    </w:p>
    <w:p w:rsidR="00E109C3" w:rsidRDefault="0021602A">
      <w:pPr>
        <w:pStyle w:val="1"/>
        <w:shd w:val="clear" w:color="auto" w:fill="auto"/>
        <w:tabs>
          <w:tab w:val="left" w:pos="1157"/>
        </w:tabs>
        <w:ind w:firstLine="740"/>
        <w:jc w:val="both"/>
      </w:pPr>
      <w:r>
        <w:lastRenderedPageBreak/>
        <w:t>е</w:t>
      </w:r>
      <w:r w:rsidR="00E26E44">
        <w:t>)</w:t>
      </w:r>
      <w:r w:rsidR="00E26E44">
        <w:tab/>
        <w:t>соответствие сведений об установлении опеки и (или) попечительства, указанных в заявлении, полученным сведениям;</w:t>
      </w:r>
    </w:p>
    <w:p w:rsidR="00E109C3" w:rsidRDefault="00754EAC">
      <w:pPr>
        <w:pStyle w:val="1"/>
        <w:shd w:val="clear" w:color="auto" w:fill="auto"/>
        <w:tabs>
          <w:tab w:val="left" w:pos="1164"/>
        </w:tabs>
        <w:ind w:firstLine="740"/>
        <w:jc w:val="both"/>
      </w:pPr>
      <w:r>
        <w:t>ж</w:t>
      </w:r>
      <w:r w:rsidR="00E26E44">
        <w:t>)</w:t>
      </w:r>
      <w:r w:rsidR="00E26E44">
        <w:tab/>
        <w:t>отсутствие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rsidR="00E109C3" w:rsidRDefault="00754EAC">
      <w:pPr>
        <w:pStyle w:val="1"/>
        <w:shd w:val="clear" w:color="auto" w:fill="auto"/>
        <w:tabs>
          <w:tab w:val="left" w:pos="1160"/>
        </w:tabs>
        <w:ind w:firstLine="740"/>
        <w:jc w:val="both"/>
      </w:pPr>
      <w:r>
        <w:t>з</w:t>
      </w:r>
      <w:r w:rsidR="00E26E44">
        <w:t>)</w:t>
      </w:r>
      <w:r w:rsidR="00E26E44">
        <w:tab/>
        <w:t>отсутствие факта истечения срока, установленного для предоставления государственной услуги.</w:t>
      </w:r>
    </w:p>
    <w:p w:rsidR="00E109C3" w:rsidRDefault="00E26E44">
      <w:pPr>
        <w:pStyle w:val="1"/>
        <w:numPr>
          <w:ilvl w:val="0"/>
          <w:numId w:val="2"/>
        </w:numPr>
        <w:shd w:val="clear" w:color="auto" w:fill="auto"/>
        <w:tabs>
          <w:tab w:val="left" w:pos="1229"/>
        </w:tabs>
        <w:ind w:firstLine="740"/>
        <w:jc w:val="both"/>
      </w:pPr>
      <w:r>
        <w:t>Результатом административной процедуры (действий) является соответствие или несоответствие сведений, поданных заявителем, установленным критериям согласно пункту 65 настоящего Регламента.</w:t>
      </w:r>
    </w:p>
    <w:p w:rsidR="00E109C3" w:rsidRDefault="00E26E44">
      <w:pPr>
        <w:pStyle w:val="1"/>
        <w:numPr>
          <w:ilvl w:val="0"/>
          <w:numId w:val="2"/>
        </w:numPr>
        <w:shd w:val="clear" w:color="auto" w:fill="auto"/>
        <w:tabs>
          <w:tab w:val="left" w:pos="1229"/>
        </w:tabs>
        <w:spacing w:after="320"/>
        <w:ind w:firstLine="740"/>
        <w:jc w:val="both"/>
      </w:pPr>
      <w:r>
        <w:t>Способ фиксации результата административной процедуры (действий): автоматическое и ручное заполнение значений критериев принятия решения административной процедуры (действий) в государственной информационной системе.</w:t>
      </w:r>
    </w:p>
    <w:p w:rsidR="00E109C3" w:rsidRDefault="00197933" w:rsidP="00197933">
      <w:pPr>
        <w:pStyle w:val="11"/>
        <w:keepNext/>
        <w:keepLines/>
        <w:shd w:val="clear" w:color="auto" w:fill="auto"/>
        <w:jc w:val="left"/>
      </w:pPr>
      <w:bookmarkStart w:id="25" w:name="bookmark26"/>
      <w:bookmarkStart w:id="26" w:name="bookmark27"/>
      <w:r>
        <w:t xml:space="preserve">                                                   </w:t>
      </w:r>
      <w:r w:rsidR="00E26E44">
        <w:t>Работа комиссии</w:t>
      </w:r>
      <w:bookmarkEnd w:id="25"/>
      <w:bookmarkEnd w:id="26"/>
    </w:p>
    <w:p w:rsidR="00E109C3" w:rsidRDefault="00E26E44">
      <w:pPr>
        <w:pStyle w:val="1"/>
        <w:numPr>
          <w:ilvl w:val="0"/>
          <w:numId w:val="2"/>
        </w:numPr>
        <w:shd w:val="clear" w:color="auto" w:fill="auto"/>
        <w:tabs>
          <w:tab w:val="left" w:pos="1229"/>
        </w:tabs>
        <w:ind w:firstLine="740"/>
        <w:jc w:val="both"/>
      </w:pPr>
      <w:r>
        <w:t>Основанием для начала работы комиссии является регистрация заявления.</w:t>
      </w:r>
    </w:p>
    <w:p w:rsidR="00E109C3" w:rsidRDefault="00E26E44">
      <w:pPr>
        <w:pStyle w:val="1"/>
        <w:shd w:val="clear" w:color="auto" w:fill="auto"/>
        <w:ind w:firstLine="740"/>
        <w:jc w:val="both"/>
      </w:pPr>
      <w:r>
        <w:t>Максимальный срок проведения административной процедуры (действий) составляет 10 календарных дней.</w:t>
      </w:r>
    </w:p>
    <w:p w:rsidR="00E109C3" w:rsidRDefault="00E26E44">
      <w:pPr>
        <w:pStyle w:val="1"/>
        <w:numPr>
          <w:ilvl w:val="0"/>
          <w:numId w:val="2"/>
        </w:numPr>
        <w:shd w:val="clear" w:color="auto" w:fill="auto"/>
        <w:tabs>
          <w:tab w:val="left" w:pos="1222"/>
        </w:tabs>
        <w:ind w:firstLine="740"/>
        <w:jc w:val="both"/>
      </w:pPr>
      <w:r>
        <w:t>Административная процедура включает в себя следующие административные действия:</w:t>
      </w:r>
    </w:p>
    <w:p w:rsidR="00E109C3" w:rsidRDefault="00E26E44">
      <w:pPr>
        <w:pStyle w:val="1"/>
        <w:shd w:val="clear" w:color="auto" w:fill="auto"/>
        <w:tabs>
          <w:tab w:val="left" w:pos="1123"/>
        </w:tabs>
        <w:ind w:firstLine="740"/>
        <w:jc w:val="both"/>
      </w:pPr>
      <w:r>
        <w:t>а)</w:t>
      </w:r>
      <w:r>
        <w:tab/>
        <w:t>включение заявления в график работы комиссии;</w:t>
      </w:r>
    </w:p>
    <w:p w:rsidR="00E109C3" w:rsidRDefault="00E26E44">
      <w:pPr>
        <w:pStyle w:val="1"/>
        <w:shd w:val="clear" w:color="auto" w:fill="auto"/>
        <w:tabs>
          <w:tab w:val="left" w:pos="1144"/>
        </w:tabs>
        <w:ind w:firstLine="740"/>
        <w:jc w:val="both"/>
      </w:pPr>
      <w:r>
        <w:t>б)</w:t>
      </w:r>
      <w:r>
        <w:tab/>
        <w:t>работа комиссии;</w:t>
      </w:r>
    </w:p>
    <w:p w:rsidR="00E109C3" w:rsidRDefault="005A51D2">
      <w:pPr>
        <w:pStyle w:val="1"/>
        <w:shd w:val="clear" w:color="auto" w:fill="auto"/>
        <w:tabs>
          <w:tab w:val="left" w:pos="1110"/>
        </w:tabs>
        <w:ind w:firstLine="740"/>
        <w:jc w:val="both"/>
      </w:pPr>
      <w:r>
        <w:t>в)</w:t>
      </w:r>
      <w:r>
        <w:tab/>
        <w:t>заключение комиссии</w:t>
      </w:r>
      <w:r w:rsidR="00E26E44">
        <w:t>;</w:t>
      </w:r>
    </w:p>
    <w:p w:rsidR="00E109C3" w:rsidRDefault="00E26E44">
      <w:pPr>
        <w:pStyle w:val="1"/>
        <w:shd w:val="clear" w:color="auto" w:fill="auto"/>
        <w:tabs>
          <w:tab w:val="left" w:pos="1106"/>
        </w:tabs>
        <w:ind w:firstLine="740"/>
        <w:jc w:val="both"/>
      </w:pPr>
      <w:r>
        <w:t>г)</w:t>
      </w:r>
      <w:r>
        <w:tab/>
        <w:t>загрузка сканированной копии акта обследования в государственную информационную систему.</w:t>
      </w:r>
    </w:p>
    <w:p w:rsidR="00E109C3" w:rsidRDefault="00E26E44">
      <w:pPr>
        <w:pStyle w:val="1"/>
        <w:numPr>
          <w:ilvl w:val="0"/>
          <w:numId w:val="2"/>
        </w:numPr>
        <w:shd w:val="clear" w:color="auto" w:fill="auto"/>
        <w:tabs>
          <w:tab w:val="left" w:pos="1225"/>
        </w:tabs>
        <w:ind w:firstLine="740"/>
        <w:jc w:val="both"/>
      </w:pPr>
      <w:r>
        <w:t>Включение заявления в график работы комиссии заключается в определении органом местного самоуправления даты и периода времени прибытия комиссии по адресу заявителя.</w:t>
      </w:r>
    </w:p>
    <w:p w:rsidR="00E109C3" w:rsidRDefault="00E26E44">
      <w:pPr>
        <w:pStyle w:val="1"/>
        <w:shd w:val="clear" w:color="auto" w:fill="auto"/>
        <w:ind w:firstLine="740"/>
        <w:jc w:val="both"/>
      </w:pPr>
      <w:r>
        <w:t xml:space="preserve">Уведомление заявителя о прибытии комиссии осуществляется посредством </w:t>
      </w:r>
      <w:r>
        <w:rPr>
          <w:lang w:val="en-US" w:eastAsia="en-US" w:bidi="en-US"/>
        </w:rPr>
        <w:t>push</w:t>
      </w:r>
      <w:r>
        <w:t>-уведомления на Едином портале, портале услуг, по адресу электронной почты, указанному в профиле заявителя на Едином портале, или по телефону, указанному заявителем.</w:t>
      </w:r>
    </w:p>
    <w:p w:rsidR="00E109C3" w:rsidRDefault="00E26E44">
      <w:pPr>
        <w:pStyle w:val="1"/>
        <w:numPr>
          <w:ilvl w:val="0"/>
          <w:numId w:val="2"/>
        </w:numPr>
        <w:shd w:val="clear" w:color="auto" w:fill="auto"/>
        <w:tabs>
          <w:tab w:val="left" w:pos="1225"/>
        </w:tabs>
        <w:ind w:firstLine="740"/>
        <w:jc w:val="both"/>
      </w:pPr>
      <w:r>
        <w:t>Работа комиссии состоит в определении списка имущества первой необходимости заявителя, утраченного в результате чрезвычайной ситуации.</w:t>
      </w:r>
    </w:p>
    <w:p w:rsidR="00E109C3" w:rsidRDefault="00E26E44">
      <w:pPr>
        <w:pStyle w:val="1"/>
        <w:shd w:val="clear" w:color="auto" w:fill="auto"/>
        <w:ind w:firstLine="740"/>
        <w:jc w:val="both"/>
      </w:pPr>
      <w:proofErr w:type="gramStart"/>
      <w:r>
        <w:t>Степень утраты имущества (полная или частичная) первой необходимости определяется в соответствии с критериями, утвержденными пунктом 11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w:t>
      </w:r>
      <w:proofErr w:type="gramEnd"/>
      <w:r>
        <w:t xml:space="preserve">, </w:t>
      </w:r>
      <w:proofErr w:type="gramStart"/>
      <w:r>
        <w:t xml:space="preserve">которым был причинен ущерб в результате террористического акта, и возмещения вреда, </w:t>
      </w:r>
      <w:r>
        <w:lastRenderedPageBreak/>
        <w:t>причиненного при пресечении террористического акта правомерными действиями, утвержденных постановлением Правительства Российской Федерации от 28</w:t>
      </w:r>
      <w:r w:rsidR="00754EAC">
        <w:t xml:space="preserve"> декабря 2019 г. № 1928, и </w:t>
      </w:r>
      <w:r w:rsidR="00150131">
        <w:t>пунктом 6 Правил выделения бюджетных ассигнований из резервного фонда Правительства Республики Ингушетия по предупреждению и ликвидации чрезвычайных ситуаций природного и техногенного характера, последствий стихийных бедствий, утвержденных Постановлением Правительства Республики Ингушетия</w:t>
      </w:r>
      <w:proofErr w:type="gramEnd"/>
      <w:r w:rsidR="00150131">
        <w:t xml:space="preserve"> от 28 декабря 2021 года № 217</w:t>
      </w:r>
      <w:r>
        <w:t>:</w:t>
      </w:r>
    </w:p>
    <w:p w:rsidR="00E109C3" w:rsidRDefault="00E26E44">
      <w:pPr>
        <w:pStyle w:val="1"/>
        <w:shd w:val="clear" w:color="auto" w:fill="auto"/>
        <w:tabs>
          <w:tab w:val="left" w:pos="1105"/>
        </w:tabs>
        <w:ind w:firstLine="740"/>
        <w:jc w:val="both"/>
      </w:pPr>
      <w:r>
        <w:t>а)</w:t>
      </w:r>
      <w:r>
        <w:tab/>
        <w:t>частичная утрата имущества первой необходимости - приведение в результате воздействия поражающих факторов источника чрезвычайной ситуации части</w:t>
      </w:r>
      <w:r w:rsidR="00150131">
        <w:t>,</w:t>
      </w:r>
      <w:r>
        <w:t xml:space="preserve">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E109C3" w:rsidRDefault="00E26E44">
      <w:pPr>
        <w:pStyle w:val="1"/>
        <w:shd w:val="clear" w:color="auto" w:fill="auto"/>
        <w:tabs>
          <w:tab w:val="left" w:pos="1105"/>
        </w:tabs>
        <w:ind w:firstLine="740"/>
        <w:jc w:val="both"/>
      </w:pPr>
      <w:r>
        <w:t>б)</w:t>
      </w:r>
      <w:r>
        <w:tab/>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E109C3" w:rsidRDefault="00E26E44">
      <w:pPr>
        <w:pStyle w:val="1"/>
        <w:numPr>
          <w:ilvl w:val="0"/>
          <w:numId w:val="2"/>
        </w:numPr>
        <w:shd w:val="clear" w:color="auto" w:fill="auto"/>
        <w:tabs>
          <w:tab w:val="left" w:pos="1184"/>
        </w:tabs>
        <w:ind w:firstLine="740"/>
        <w:jc w:val="both"/>
      </w:pPr>
      <w:r>
        <w:t>Работа комиссии завершается подготовкой акта обследования утраченного имущества первой необходимости граждан, пострадавших в результате чрезвычайной ситуации, в соответствии с приложением № 3 к настоящему Регламенту.</w:t>
      </w:r>
    </w:p>
    <w:p w:rsidR="00E109C3" w:rsidRDefault="00E26E44">
      <w:pPr>
        <w:pStyle w:val="1"/>
        <w:shd w:val="clear" w:color="auto" w:fill="auto"/>
        <w:ind w:firstLine="740"/>
        <w:jc w:val="both"/>
      </w:pPr>
      <w:r>
        <w:t>Акт обследования подписывается всеми членами комиссии (не менее 3 человек).</w:t>
      </w:r>
    </w:p>
    <w:p w:rsidR="00E109C3" w:rsidRDefault="00E26E44">
      <w:pPr>
        <w:pStyle w:val="1"/>
        <w:shd w:val="clear" w:color="auto" w:fill="auto"/>
        <w:ind w:firstLine="740"/>
        <w:jc w:val="both"/>
      </w:pPr>
      <w:r>
        <w:t xml:space="preserve">Заявитель </w:t>
      </w:r>
      <w:proofErr w:type="spellStart"/>
      <w:r>
        <w:t>ознакамливается</w:t>
      </w:r>
      <w:proofErr w:type="spellEnd"/>
      <w:r>
        <w:t xml:space="preserve"> с актом обследования комиссии.</w:t>
      </w:r>
    </w:p>
    <w:p w:rsidR="00E109C3" w:rsidRDefault="00E26E44">
      <w:pPr>
        <w:pStyle w:val="1"/>
        <w:numPr>
          <w:ilvl w:val="0"/>
          <w:numId w:val="2"/>
        </w:numPr>
        <w:shd w:val="clear" w:color="auto" w:fill="auto"/>
        <w:tabs>
          <w:tab w:val="left" w:pos="1173"/>
        </w:tabs>
        <w:ind w:firstLine="740"/>
        <w:jc w:val="both"/>
      </w:pPr>
      <w:r>
        <w:t>Акт обследования утверждается руководителем органа местного самоуправления с расшифровкой подписи, проставлением даты и заверяется соответствующей печатью.</w:t>
      </w:r>
    </w:p>
    <w:p w:rsidR="00E109C3" w:rsidRDefault="00E26E44">
      <w:pPr>
        <w:pStyle w:val="1"/>
        <w:numPr>
          <w:ilvl w:val="0"/>
          <w:numId w:val="2"/>
        </w:numPr>
        <w:shd w:val="clear" w:color="auto" w:fill="auto"/>
        <w:tabs>
          <w:tab w:val="left" w:pos="1184"/>
        </w:tabs>
        <w:ind w:firstLine="740"/>
        <w:jc w:val="both"/>
      </w:pPr>
      <w:r>
        <w:t>Ответственное должностное лицо органа местного самоуправления загружает сканированную копию акта обследования в государственную информационную систему.</w:t>
      </w:r>
    </w:p>
    <w:p w:rsidR="00E109C3" w:rsidRDefault="00E26E44">
      <w:pPr>
        <w:pStyle w:val="1"/>
        <w:numPr>
          <w:ilvl w:val="0"/>
          <w:numId w:val="2"/>
        </w:numPr>
        <w:shd w:val="clear" w:color="auto" w:fill="auto"/>
        <w:tabs>
          <w:tab w:val="left" w:pos="1180"/>
        </w:tabs>
        <w:ind w:firstLine="740"/>
        <w:jc w:val="both"/>
      </w:pPr>
      <w:r>
        <w:t>Критерием принятия решения административной процедуры (действий) является наличие акта обследования.</w:t>
      </w:r>
    </w:p>
    <w:p w:rsidR="00E109C3" w:rsidRDefault="00E26E44">
      <w:pPr>
        <w:pStyle w:val="1"/>
        <w:numPr>
          <w:ilvl w:val="0"/>
          <w:numId w:val="2"/>
        </w:numPr>
        <w:shd w:val="clear" w:color="auto" w:fill="auto"/>
        <w:tabs>
          <w:tab w:val="left" w:pos="1170"/>
        </w:tabs>
        <w:ind w:firstLine="740"/>
        <w:jc w:val="both"/>
      </w:pPr>
      <w:r>
        <w:t>Результатом административной процедуры (действий) является определение степени утраты (полная или частичная) или отсутствия утраты имущества первой необходимости на основании данных акта обследования.</w:t>
      </w:r>
    </w:p>
    <w:p w:rsidR="00E109C3" w:rsidRDefault="00E26E44">
      <w:pPr>
        <w:pStyle w:val="1"/>
        <w:numPr>
          <w:ilvl w:val="0"/>
          <w:numId w:val="2"/>
        </w:numPr>
        <w:shd w:val="clear" w:color="auto" w:fill="auto"/>
        <w:tabs>
          <w:tab w:val="left" w:pos="1215"/>
        </w:tabs>
        <w:ind w:firstLine="740"/>
        <w:jc w:val="both"/>
      </w:pPr>
      <w:r>
        <w:t>Способ фиксации результата административной процедуры</w:t>
      </w:r>
    </w:p>
    <w:p w:rsidR="00E109C3" w:rsidRDefault="00E26E44">
      <w:pPr>
        <w:pStyle w:val="1"/>
        <w:shd w:val="clear" w:color="auto" w:fill="auto"/>
        <w:tabs>
          <w:tab w:val="left" w:pos="1876"/>
        </w:tabs>
        <w:ind w:firstLine="0"/>
        <w:jc w:val="both"/>
      </w:pPr>
      <w:r>
        <w:t>(действий):</w:t>
      </w:r>
      <w:r>
        <w:tab/>
        <w:t>загрузка сканированной копии акта обследования</w:t>
      </w:r>
    </w:p>
    <w:p w:rsidR="00E109C3" w:rsidRDefault="00E26E44" w:rsidP="00465756">
      <w:pPr>
        <w:pStyle w:val="1"/>
        <w:shd w:val="clear" w:color="auto" w:fill="auto"/>
        <w:spacing w:after="100" w:afterAutospacing="1"/>
        <w:ind w:firstLine="0"/>
        <w:jc w:val="both"/>
      </w:pPr>
      <w:r>
        <w:t>в государственную информационную систему.</w:t>
      </w:r>
    </w:p>
    <w:p w:rsidR="00E109C3" w:rsidRDefault="00E26E44">
      <w:pPr>
        <w:pStyle w:val="11"/>
        <w:keepNext/>
        <w:keepLines/>
        <w:shd w:val="clear" w:color="auto" w:fill="auto"/>
        <w:spacing w:after="300"/>
      </w:pPr>
      <w:bookmarkStart w:id="27" w:name="bookmark28"/>
      <w:bookmarkStart w:id="28" w:name="bookmark29"/>
      <w:r>
        <w:t>Принятие решения о назначении или об отказе в назначении выплаты</w:t>
      </w:r>
      <w:bookmarkEnd w:id="27"/>
      <w:bookmarkEnd w:id="28"/>
    </w:p>
    <w:p w:rsidR="00E109C3" w:rsidRDefault="00E26E44">
      <w:pPr>
        <w:pStyle w:val="1"/>
        <w:numPr>
          <w:ilvl w:val="0"/>
          <w:numId w:val="2"/>
        </w:numPr>
        <w:shd w:val="clear" w:color="auto" w:fill="auto"/>
        <w:tabs>
          <w:tab w:val="left" w:pos="1198"/>
        </w:tabs>
        <w:ind w:firstLine="740"/>
        <w:jc w:val="both"/>
      </w:pPr>
      <w:r>
        <w:t>Основанием для принятия решения о назначении или об отказе в назначении выплаты является соответствие или несоответствие сведений, поданных заявителем, установленным критериям согласно пункту 65 настоящего Регламента и внесенные в государственную информационную систему данные акта обследования.</w:t>
      </w:r>
    </w:p>
    <w:p w:rsidR="00E109C3" w:rsidRDefault="00E26E44">
      <w:pPr>
        <w:pStyle w:val="1"/>
        <w:shd w:val="clear" w:color="auto" w:fill="auto"/>
        <w:ind w:firstLine="740"/>
        <w:jc w:val="both"/>
      </w:pPr>
      <w:r>
        <w:lastRenderedPageBreak/>
        <w:t>Максимальный срок проведения административной процедуры (действий) составляет 1 календарный день.</w:t>
      </w:r>
    </w:p>
    <w:p w:rsidR="00E109C3" w:rsidRDefault="00E26E44">
      <w:pPr>
        <w:pStyle w:val="1"/>
        <w:numPr>
          <w:ilvl w:val="0"/>
          <w:numId w:val="2"/>
        </w:numPr>
        <w:shd w:val="clear" w:color="auto" w:fill="auto"/>
        <w:tabs>
          <w:tab w:val="left" w:pos="1213"/>
        </w:tabs>
        <w:ind w:firstLine="740"/>
        <w:jc w:val="both"/>
      </w:pPr>
      <w:r>
        <w:t>Административная процедура (действия) включает в себя принятие решения о назначении выплаты в соответствии с результатами проверки документов и информации, указанной в заявлении, и работы комиссии.</w:t>
      </w:r>
    </w:p>
    <w:p w:rsidR="00E109C3" w:rsidRDefault="00232E40">
      <w:pPr>
        <w:pStyle w:val="1"/>
        <w:numPr>
          <w:ilvl w:val="0"/>
          <w:numId w:val="2"/>
        </w:numPr>
        <w:shd w:val="clear" w:color="auto" w:fill="auto"/>
        <w:tabs>
          <w:tab w:val="left" w:pos="1209"/>
        </w:tabs>
        <w:ind w:firstLine="740"/>
        <w:jc w:val="both"/>
      </w:pPr>
      <w:r>
        <w:t>Министерство</w:t>
      </w:r>
      <w:r w:rsidR="00E26E44">
        <w:t>, исходя из результатов проверки документов и комиссионного обследования, в течение 1 календарного дня принимает решение о назначении или об отказе в назначении выплаты.</w:t>
      </w:r>
    </w:p>
    <w:p w:rsidR="00E109C3" w:rsidRDefault="00E26E44">
      <w:pPr>
        <w:pStyle w:val="1"/>
        <w:shd w:val="clear" w:color="auto" w:fill="auto"/>
        <w:ind w:firstLine="740"/>
        <w:jc w:val="both"/>
      </w:pPr>
      <w:r>
        <w:t>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w:t>
      </w:r>
    </w:p>
    <w:p w:rsidR="00E109C3" w:rsidRDefault="00E26E44">
      <w:pPr>
        <w:pStyle w:val="1"/>
        <w:numPr>
          <w:ilvl w:val="0"/>
          <w:numId w:val="2"/>
        </w:numPr>
        <w:shd w:val="clear" w:color="auto" w:fill="auto"/>
        <w:tabs>
          <w:tab w:val="left" w:pos="1216"/>
        </w:tabs>
        <w:ind w:firstLine="740"/>
        <w:jc w:val="both"/>
      </w:pPr>
      <w:r>
        <w:t>Результатом административной процедуры (действий) является решение о назначении выплаты финансовой помощи на каждого гражданина, указанного в заявлении, или об отказе в назначении выплаты.</w:t>
      </w:r>
    </w:p>
    <w:p w:rsidR="00E109C3" w:rsidRDefault="00E26E44">
      <w:pPr>
        <w:pStyle w:val="1"/>
        <w:shd w:val="clear" w:color="auto" w:fill="auto"/>
        <w:ind w:firstLine="740"/>
        <w:jc w:val="both"/>
      </w:pPr>
      <w:r>
        <w:t>Размер выплаты финансовой помощи при чрезвычайных ситуациях федерального и межрегионального характера устанавливается Правительством Российской Федерации, при чрезвычайных ситуациях регионального и межм</w:t>
      </w:r>
      <w:r w:rsidR="005A51D2">
        <w:t>униципального характера Правительством Республики Ингушетия</w:t>
      </w:r>
      <w:r>
        <w:t>.</w:t>
      </w:r>
    </w:p>
    <w:p w:rsidR="00E109C3" w:rsidRDefault="00E26E44">
      <w:pPr>
        <w:pStyle w:val="1"/>
        <w:numPr>
          <w:ilvl w:val="0"/>
          <w:numId w:val="2"/>
        </w:numPr>
        <w:shd w:val="clear" w:color="auto" w:fill="auto"/>
        <w:tabs>
          <w:tab w:val="left" w:pos="1213"/>
        </w:tabs>
        <w:ind w:firstLine="740"/>
        <w:jc w:val="both"/>
      </w:pPr>
      <w:r>
        <w:t>Способ фиксации результата административной процедуры (действий): оформление решения о назначении или об отказе в назначении выплаты финансовой помощи фиксируется ответственным должностным лицом в государственной информационной системе.</w:t>
      </w:r>
    </w:p>
    <w:p w:rsidR="00E109C3" w:rsidRDefault="00E26E44">
      <w:pPr>
        <w:pStyle w:val="1"/>
        <w:numPr>
          <w:ilvl w:val="0"/>
          <w:numId w:val="2"/>
        </w:numPr>
        <w:shd w:val="clear" w:color="auto" w:fill="auto"/>
        <w:tabs>
          <w:tab w:val="left" w:pos="1206"/>
        </w:tabs>
        <w:spacing w:after="300"/>
        <w:ind w:firstLine="740"/>
        <w:jc w:val="both"/>
      </w:pPr>
      <w:r>
        <w:t xml:space="preserve">Уведомление заявителя о принятом решении проводится в автоматическом режиме в государственной информационной системе посредством </w:t>
      </w:r>
      <w:r>
        <w:rPr>
          <w:lang w:val="en-US" w:eastAsia="en-US" w:bidi="en-US"/>
        </w:rPr>
        <w:t>push</w:t>
      </w:r>
      <w:r>
        <w:t>-уведомления на Едином портале, портале услуг, на адрес электронной почты, указанный в профиле заявителя на Едином портале, на указанный заявителем адрес почтовым отправлением или при личном обращении.</w:t>
      </w:r>
    </w:p>
    <w:p w:rsidR="00E109C3" w:rsidRDefault="00E26E44">
      <w:pPr>
        <w:pStyle w:val="11"/>
        <w:keepNext/>
        <w:keepLines/>
        <w:shd w:val="clear" w:color="auto" w:fill="auto"/>
        <w:spacing w:after="300"/>
      </w:pPr>
      <w:bookmarkStart w:id="29" w:name="bookmark30"/>
      <w:bookmarkStart w:id="30" w:name="bookmark31"/>
      <w:r>
        <w:t>Особенности выполнения административных процедур (действий)</w:t>
      </w:r>
      <w:r>
        <w:br/>
        <w:t>в электронной форме</w:t>
      </w:r>
      <w:bookmarkEnd w:id="29"/>
      <w:bookmarkEnd w:id="30"/>
    </w:p>
    <w:p w:rsidR="00E109C3" w:rsidRDefault="00E26E44">
      <w:pPr>
        <w:pStyle w:val="1"/>
        <w:numPr>
          <w:ilvl w:val="0"/>
          <w:numId w:val="2"/>
        </w:numPr>
        <w:shd w:val="clear" w:color="auto" w:fill="auto"/>
        <w:tabs>
          <w:tab w:val="left" w:pos="1202"/>
        </w:tabs>
        <w:ind w:firstLine="740"/>
        <w:jc w:val="both"/>
      </w:pPr>
      <w:r>
        <w:t>Предоставление государственной услуги в электронной форме включает в себя следующие административные процедуры (действия):</w:t>
      </w:r>
    </w:p>
    <w:p w:rsidR="00E109C3" w:rsidRDefault="00E26E44">
      <w:pPr>
        <w:pStyle w:val="1"/>
        <w:shd w:val="clear" w:color="auto" w:fill="auto"/>
        <w:tabs>
          <w:tab w:val="left" w:pos="1137"/>
        </w:tabs>
        <w:ind w:firstLine="740"/>
        <w:jc w:val="both"/>
      </w:pPr>
      <w:r>
        <w:t>а)</w:t>
      </w:r>
      <w:r>
        <w:tab/>
        <w:t>регистрация заявления;</w:t>
      </w:r>
    </w:p>
    <w:p w:rsidR="00E109C3" w:rsidRDefault="00E26E44" w:rsidP="001A52A6">
      <w:pPr>
        <w:pStyle w:val="1"/>
        <w:shd w:val="clear" w:color="auto" w:fill="auto"/>
        <w:tabs>
          <w:tab w:val="left" w:pos="1137"/>
        </w:tabs>
        <w:ind w:firstLine="740"/>
        <w:jc w:val="both"/>
      </w:pPr>
      <w:r>
        <w:t>б)</w:t>
      </w:r>
      <w:r>
        <w:tab/>
        <w:t>проверка документов и информации, указанной в заявлении;</w:t>
      </w:r>
    </w:p>
    <w:p w:rsidR="00E109C3" w:rsidRDefault="00232E40" w:rsidP="00232E40">
      <w:pPr>
        <w:pStyle w:val="1"/>
        <w:shd w:val="clear" w:color="auto" w:fill="auto"/>
        <w:tabs>
          <w:tab w:val="left" w:pos="1109"/>
        </w:tabs>
        <w:ind w:firstLine="0"/>
        <w:jc w:val="both"/>
      </w:pPr>
      <w:r>
        <w:t xml:space="preserve">          </w:t>
      </w:r>
      <w:r w:rsidR="00E26E44">
        <w:t>в)</w:t>
      </w:r>
      <w:r w:rsidR="00E26E44">
        <w:tab/>
        <w:t>уведомление заявителя о принятом решении.</w:t>
      </w:r>
    </w:p>
    <w:p w:rsidR="00E109C3" w:rsidRDefault="00E26E44">
      <w:pPr>
        <w:pStyle w:val="1"/>
        <w:numPr>
          <w:ilvl w:val="0"/>
          <w:numId w:val="2"/>
        </w:numPr>
        <w:shd w:val="clear" w:color="auto" w:fill="auto"/>
        <w:tabs>
          <w:tab w:val="left" w:pos="1184"/>
        </w:tabs>
        <w:ind w:firstLine="740"/>
        <w:jc w:val="both"/>
      </w:pPr>
      <w:r>
        <w:t>Основанием для начала выполнения административной процедуры (действий) по регистрации органом местного самоуправления заявления, поданного через Единый портал, портал услуг, является заполнение интерактивной формы заявления.</w:t>
      </w:r>
    </w:p>
    <w:p w:rsidR="00E109C3" w:rsidRDefault="00E26E44">
      <w:pPr>
        <w:pStyle w:val="1"/>
        <w:numPr>
          <w:ilvl w:val="0"/>
          <w:numId w:val="2"/>
        </w:numPr>
        <w:shd w:val="clear" w:color="auto" w:fill="auto"/>
        <w:tabs>
          <w:tab w:val="left" w:pos="1195"/>
        </w:tabs>
        <w:ind w:firstLine="740"/>
        <w:jc w:val="both"/>
      </w:pPr>
      <w:r>
        <w:t>При приеме заявления, поданного через Единый портал, портал услуг, должностное лицо</w:t>
      </w:r>
      <w:r w:rsidR="00232E40" w:rsidRPr="00232E40">
        <w:t xml:space="preserve"> </w:t>
      </w:r>
      <w:r w:rsidR="00232E40">
        <w:t>Министерство</w:t>
      </w:r>
      <w:r>
        <w:t>, органа местного самоуправления, ответственное за прием и регистрацию заявления, в государственной информационной системе:</w:t>
      </w:r>
    </w:p>
    <w:p w:rsidR="00E109C3" w:rsidRDefault="00E26E44">
      <w:pPr>
        <w:pStyle w:val="1"/>
        <w:shd w:val="clear" w:color="auto" w:fill="auto"/>
        <w:tabs>
          <w:tab w:val="left" w:pos="1109"/>
        </w:tabs>
        <w:ind w:firstLine="740"/>
        <w:jc w:val="both"/>
      </w:pPr>
      <w:r>
        <w:t>а)</w:t>
      </w:r>
      <w:r>
        <w:tab/>
        <w:t>проверяет корректность заполнения полей интерактивной формы заявления;</w:t>
      </w:r>
    </w:p>
    <w:p w:rsidR="00E109C3" w:rsidRDefault="00E26E44">
      <w:pPr>
        <w:pStyle w:val="1"/>
        <w:shd w:val="clear" w:color="auto" w:fill="auto"/>
        <w:tabs>
          <w:tab w:val="left" w:pos="1109"/>
        </w:tabs>
        <w:ind w:firstLine="740"/>
        <w:jc w:val="both"/>
      </w:pPr>
      <w:r>
        <w:lastRenderedPageBreak/>
        <w:t>б)</w:t>
      </w:r>
      <w:r>
        <w:tab/>
        <w:t>регистрирует заявление в сроки, предусмотренные пунктом 31 настоящего Регламента.</w:t>
      </w:r>
    </w:p>
    <w:p w:rsidR="00E109C3" w:rsidRDefault="00E26E44">
      <w:pPr>
        <w:pStyle w:val="1"/>
        <w:numPr>
          <w:ilvl w:val="0"/>
          <w:numId w:val="2"/>
        </w:numPr>
        <w:shd w:val="clear" w:color="auto" w:fill="auto"/>
        <w:tabs>
          <w:tab w:val="left" w:pos="1191"/>
        </w:tabs>
        <w:ind w:firstLine="740"/>
        <w:jc w:val="both"/>
      </w:pPr>
      <w:r>
        <w:t>Заявителю сообщается о регистрации или об отказе в регистрации заявления и иных документов в соответствии с пунктом 31 настоящего Регламента через Единый портал, портал услуг.</w:t>
      </w:r>
    </w:p>
    <w:p w:rsidR="00E109C3" w:rsidRDefault="00232E40">
      <w:pPr>
        <w:pStyle w:val="1"/>
        <w:shd w:val="clear" w:color="auto" w:fill="auto"/>
        <w:ind w:firstLine="740"/>
        <w:jc w:val="both"/>
      </w:pPr>
      <w:r>
        <w:t>Министерство</w:t>
      </w:r>
      <w:r w:rsidR="00E26E44">
        <w:t>, орган местного самоуправления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 портал услуг.</w:t>
      </w:r>
    </w:p>
    <w:p w:rsidR="00E109C3" w:rsidRDefault="00E26E44">
      <w:pPr>
        <w:pStyle w:val="1"/>
        <w:numPr>
          <w:ilvl w:val="0"/>
          <w:numId w:val="2"/>
        </w:numPr>
        <w:shd w:val="clear" w:color="auto" w:fill="auto"/>
        <w:tabs>
          <w:tab w:val="left" w:pos="1191"/>
        </w:tabs>
        <w:ind w:firstLine="740"/>
        <w:jc w:val="both"/>
      </w:pPr>
      <w:r>
        <w:t xml:space="preserve">Заявителю сообщается решение о назначении выплаты или об отказе в назначении выплаты в течение 1 календарного дня после принятия решения в автоматическом режиме в государственной информационной системе посредством </w:t>
      </w:r>
      <w:r>
        <w:rPr>
          <w:lang w:val="en-US" w:eastAsia="en-US" w:bidi="en-US"/>
        </w:rPr>
        <w:t>push</w:t>
      </w:r>
      <w:r>
        <w:t>-уведомления на Едином портале, портале услуг, на адрес электронной почты, указанный в профиле заявителя на Едином портале.</w:t>
      </w:r>
    </w:p>
    <w:p w:rsidR="00E109C3" w:rsidRDefault="00E26E44">
      <w:pPr>
        <w:pStyle w:val="1"/>
        <w:numPr>
          <w:ilvl w:val="0"/>
          <w:numId w:val="2"/>
        </w:numPr>
        <w:shd w:val="clear" w:color="auto" w:fill="auto"/>
        <w:tabs>
          <w:tab w:val="left" w:pos="1191"/>
        </w:tabs>
        <w:spacing w:after="320"/>
        <w:ind w:firstLine="740"/>
        <w:jc w:val="both"/>
      </w:pPr>
      <w:r>
        <w:t>Заявителю обеспечивается возможность оценить доступность и качество государственной услуги на Едином портале, портале услуг.</w:t>
      </w:r>
    </w:p>
    <w:p w:rsidR="00E109C3" w:rsidRDefault="00E26E44">
      <w:pPr>
        <w:pStyle w:val="11"/>
        <w:keepNext/>
        <w:keepLines/>
        <w:shd w:val="clear" w:color="auto" w:fill="auto"/>
      </w:pPr>
      <w:bookmarkStart w:id="31" w:name="bookmark32"/>
      <w:bookmarkStart w:id="32" w:name="bookmark33"/>
      <w:r>
        <w:t>Порядок исправления допущенных опечаток и ошибок в выданных</w:t>
      </w:r>
      <w:r>
        <w:br/>
        <w:t>в результате предоставления государственной услуги документах</w:t>
      </w:r>
      <w:bookmarkEnd w:id="31"/>
      <w:bookmarkEnd w:id="32"/>
    </w:p>
    <w:p w:rsidR="00E109C3" w:rsidRDefault="00E26E44">
      <w:pPr>
        <w:pStyle w:val="1"/>
        <w:numPr>
          <w:ilvl w:val="0"/>
          <w:numId w:val="2"/>
        </w:numPr>
        <w:shd w:val="clear" w:color="auto" w:fill="auto"/>
        <w:tabs>
          <w:tab w:val="left" w:pos="1195"/>
        </w:tabs>
        <w:ind w:firstLine="740"/>
        <w:jc w:val="both"/>
      </w:pPr>
      <w:proofErr w:type="gramStart"/>
      <w:r>
        <w:t>В случае если в выданных в результате предоставления государственной услуги документах допущены опечатки и (или) ошибки, то заявитель вправе обратиться в</w:t>
      </w:r>
      <w:r w:rsidR="00232E40" w:rsidRPr="00232E40">
        <w:t xml:space="preserve"> </w:t>
      </w:r>
      <w:r w:rsidR="00232E40">
        <w:t>Министерство</w:t>
      </w:r>
      <w:r>
        <w:t>, орган местного самоуправления посредством почтовой связи, Единого портала, портала услуг, через многофункциональный центр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w:t>
      </w:r>
      <w:proofErr w:type="gramEnd"/>
      <w:r>
        <w:t xml:space="preserve"> и (или) ошибки.</w:t>
      </w:r>
    </w:p>
    <w:p w:rsidR="00E109C3" w:rsidRDefault="00E26E44" w:rsidP="00465756">
      <w:pPr>
        <w:pStyle w:val="1"/>
        <w:numPr>
          <w:ilvl w:val="0"/>
          <w:numId w:val="2"/>
        </w:numPr>
        <w:shd w:val="clear" w:color="auto" w:fill="auto"/>
        <w:tabs>
          <w:tab w:val="left" w:pos="1184"/>
        </w:tabs>
        <w:ind w:firstLine="740"/>
        <w:jc w:val="both"/>
      </w:pPr>
      <w:r>
        <w:t>Регистрация письма о необходимости исправления допущенных опечаток и (или) ошибок осуществляется в сроки, предусмотренные пунктами 30 и 31 настоящего Регламента.</w:t>
      </w:r>
    </w:p>
    <w:p w:rsidR="00E109C3" w:rsidRDefault="00E26E44">
      <w:pPr>
        <w:pStyle w:val="1"/>
        <w:numPr>
          <w:ilvl w:val="0"/>
          <w:numId w:val="2"/>
        </w:numPr>
        <w:shd w:val="clear" w:color="auto" w:fill="auto"/>
        <w:tabs>
          <w:tab w:val="left" w:pos="1198"/>
        </w:tabs>
        <w:ind w:firstLine="760"/>
        <w:jc w:val="both"/>
      </w:pPr>
      <w:r>
        <w:t>В течение 3 календарных дней с момента регистрации письма о необходимости исправления допущенных опечаток и (или) ошибок</w:t>
      </w:r>
      <w:r w:rsidR="00232E40" w:rsidRPr="00232E40">
        <w:t xml:space="preserve"> </w:t>
      </w:r>
      <w:r w:rsidR="00232E40">
        <w:t>Министерство</w:t>
      </w:r>
      <w:r>
        <w:t>, орган местного самоуправления, многофункциональный центр подготавливает и направляет заявителю новые документы, в которые внесены соответствующие исправления.</w:t>
      </w:r>
    </w:p>
    <w:p w:rsidR="00E109C3" w:rsidRDefault="00E26E44">
      <w:pPr>
        <w:pStyle w:val="1"/>
        <w:numPr>
          <w:ilvl w:val="0"/>
          <w:numId w:val="2"/>
        </w:numPr>
        <w:shd w:val="clear" w:color="auto" w:fill="auto"/>
        <w:tabs>
          <w:tab w:val="left" w:pos="1198"/>
        </w:tabs>
        <w:ind w:firstLine="760"/>
        <w:jc w:val="both"/>
      </w:pPr>
      <w:r>
        <w:t>Документ, выдаваемый в результате предоставления государственной услуги, в который внесены исправления, вручается заявителю лично или направляется заказным почтовым отправлением с уведомлением о вручении.</w:t>
      </w:r>
    </w:p>
    <w:p w:rsidR="00E109C3" w:rsidRDefault="00E26E44">
      <w:pPr>
        <w:pStyle w:val="1"/>
        <w:shd w:val="clear" w:color="auto" w:fill="auto"/>
        <w:ind w:firstLine="760"/>
        <w:jc w:val="both"/>
      </w:pPr>
      <w:proofErr w:type="gramStart"/>
      <w:r>
        <w:t>В случае подачи письма об исправлении допущенных опечаток и (или) ошибок в форме электронного документа посредством Единого портала, портала услуг заявитель уведомляется о приеме и регистрации письма об исправлении допущенных опечаток и (или) ошибок и об устранении допущенных опечаток и (или) ошибок посредством Единого портала, портала услуг в соответствии с пунктом 31 настоящего Регламента.</w:t>
      </w:r>
      <w:proofErr w:type="gramEnd"/>
    </w:p>
    <w:p w:rsidR="00E109C3" w:rsidRDefault="00E26E44">
      <w:pPr>
        <w:pStyle w:val="1"/>
        <w:shd w:val="clear" w:color="auto" w:fill="auto"/>
        <w:spacing w:after="320"/>
        <w:ind w:firstLine="760"/>
        <w:jc w:val="both"/>
      </w:pPr>
      <w:r>
        <w:t xml:space="preserve">В случае подачи письма о необходимости исправления допущенных опечаток </w:t>
      </w:r>
      <w:r>
        <w:lastRenderedPageBreak/>
        <w:t>и (или)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w:t>
      </w:r>
    </w:p>
    <w:p w:rsidR="00E109C3" w:rsidRDefault="00E26E44">
      <w:pPr>
        <w:pStyle w:val="1"/>
        <w:shd w:val="clear" w:color="auto" w:fill="auto"/>
        <w:spacing w:after="220"/>
        <w:ind w:firstLine="0"/>
        <w:jc w:val="center"/>
      </w:pPr>
      <w:r>
        <w:rPr>
          <w:b/>
          <w:bCs/>
        </w:rPr>
        <w:t>Особенности выполнения административных процедур (действий)</w:t>
      </w:r>
      <w:r>
        <w:rPr>
          <w:b/>
          <w:bCs/>
        </w:rPr>
        <w:br/>
        <w:t>в многофункциональных центрах предоставления государственных</w:t>
      </w:r>
      <w:r>
        <w:rPr>
          <w:b/>
          <w:bCs/>
        </w:rPr>
        <w:br/>
        <w:t>и муниципальных услуг</w:t>
      </w:r>
    </w:p>
    <w:p w:rsidR="00E109C3" w:rsidRDefault="00E26E44">
      <w:pPr>
        <w:pStyle w:val="1"/>
        <w:numPr>
          <w:ilvl w:val="0"/>
          <w:numId w:val="2"/>
        </w:numPr>
        <w:shd w:val="clear" w:color="auto" w:fill="auto"/>
        <w:tabs>
          <w:tab w:val="left" w:pos="1198"/>
        </w:tabs>
        <w:ind w:firstLine="760"/>
        <w:jc w:val="both"/>
      </w:pPr>
      <w:r>
        <w:t>Предоставление государственной услуги в многофункциональных центрах осуществляется в соответствии с законодательством Российской Федерации и соответствующим соглашением о взаимодействии.</w:t>
      </w:r>
    </w:p>
    <w:p w:rsidR="00E109C3" w:rsidRDefault="00E26E44">
      <w:pPr>
        <w:pStyle w:val="1"/>
        <w:numPr>
          <w:ilvl w:val="0"/>
          <w:numId w:val="2"/>
        </w:numPr>
        <w:shd w:val="clear" w:color="auto" w:fill="auto"/>
        <w:tabs>
          <w:tab w:val="left" w:pos="1235"/>
        </w:tabs>
        <w:ind w:firstLine="760"/>
        <w:jc w:val="both"/>
      </w:pPr>
      <w:r>
        <w:t>Взаимодействие осуществляется с использованием СМЭВ.</w:t>
      </w:r>
    </w:p>
    <w:p w:rsidR="00E109C3" w:rsidRDefault="00E26E44">
      <w:pPr>
        <w:pStyle w:val="1"/>
        <w:numPr>
          <w:ilvl w:val="0"/>
          <w:numId w:val="2"/>
        </w:numPr>
        <w:shd w:val="clear" w:color="auto" w:fill="auto"/>
        <w:tabs>
          <w:tab w:val="left" w:pos="1202"/>
        </w:tabs>
        <w:ind w:firstLine="760"/>
        <w:jc w:val="both"/>
      </w:pPr>
      <w:r>
        <w:t>При подаче документов, необходимых для предоставления государственной услуги, через многофункциональный центр непосредственное предоставление государственной услуги осуществляется</w:t>
      </w:r>
      <w:r w:rsidR="00232E40" w:rsidRPr="00232E40">
        <w:t xml:space="preserve"> </w:t>
      </w:r>
      <w:r w:rsidR="00232E40">
        <w:t>Министерством</w:t>
      </w:r>
      <w:r>
        <w:t>.</w:t>
      </w:r>
    </w:p>
    <w:p w:rsidR="00E812D3" w:rsidRDefault="00E26E44" w:rsidP="00E812D3">
      <w:pPr>
        <w:pStyle w:val="1"/>
        <w:numPr>
          <w:ilvl w:val="0"/>
          <w:numId w:val="2"/>
        </w:numPr>
        <w:shd w:val="clear" w:color="auto" w:fill="auto"/>
        <w:tabs>
          <w:tab w:val="left" w:pos="1216"/>
        </w:tabs>
        <w:spacing w:after="260"/>
        <w:ind w:firstLine="760"/>
        <w:jc w:val="both"/>
      </w:pPr>
      <w:r>
        <w:t xml:space="preserve">Уведомление о принятом решении в форме электронного документа направляется </w:t>
      </w:r>
      <w:r w:rsidR="00232E40">
        <w:t xml:space="preserve">Министерством </w:t>
      </w:r>
      <w:r>
        <w:t>в многофункциональный центр для выдачи заявителю.</w:t>
      </w:r>
    </w:p>
    <w:p w:rsidR="00E109C3" w:rsidRDefault="00E812D3" w:rsidP="00E812D3">
      <w:pPr>
        <w:pStyle w:val="1"/>
        <w:shd w:val="clear" w:color="auto" w:fill="auto"/>
        <w:tabs>
          <w:tab w:val="left" w:pos="1216"/>
        </w:tabs>
        <w:spacing w:after="260"/>
        <w:ind w:firstLine="0"/>
        <w:jc w:val="both"/>
      </w:pPr>
      <w:r>
        <w:t xml:space="preserve">                </w:t>
      </w:r>
      <w:r>
        <w:rPr>
          <w:b/>
          <w:lang w:val="en-US"/>
        </w:rPr>
        <w:t>III</w:t>
      </w:r>
      <w:r w:rsidRPr="00E812D3">
        <w:rPr>
          <w:b/>
        </w:rPr>
        <w:t>.</w:t>
      </w:r>
      <w:r>
        <w:rPr>
          <w:b/>
          <w:bCs/>
        </w:rPr>
        <w:t xml:space="preserve"> </w:t>
      </w:r>
      <w:r w:rsidR="00E26E44">
        <w:rPr>
          <w:b/>
          <w:bCs/>
        </w:rPr>
        <w:t>Формы контроля за исполнением настоящего Регламента</w:t>
      </w:r>
    </w:p>
    <w:p w:rsidR="00E109C3" w:rsidRDefault="00E26E44">
      <w:pPr>
        <w:pStyle w:val="1"/>
        <w:shd w:val="clear" w:color="auto" w:fill="auto"/>
        <w:spacing w:after="220"/>
        <w:ind w:firstLine="0"/>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w:t>
      </w:r>
      <w:r>
        <w:rPr>
          <w:b/>
          <w:bCs/>
        </w:rPr>
        <w:br/>
        <w:t>и исполнением ответственными должностными лицами положений</w:t>
      </w:r>
      <w:r>
        <w:rPr>
          <w:b/>
          <w:bCs/>
        </w:rPr>
        <w:br/>
        <w:t>настоящего Регламента и иных нор</w:t>
      </w:r>
      <w:r w:rsidR="00F85E65">
        <w:rPr>
          <w:b/>
          <w:bCs/>
        </w:rPr>
        <w:t>мативных правовых актов</w:t>
      </w:r>
      <w:r>
        <w:rPr>
          <w:b/>
          <w:bCs/>
        </w:rPr>
        <w:t>, устанавливающих требования к предоставлению</w:t>
      </w:r>
      <w:r>
        <w:rPr>
          <w:b/>
          <w:bCs/>
        </w:rPr>
        <w:br/>
        <w:t>государственной услуги, а также принятием ими решений</w:t>
      </w:r>
    </w:p>
    <w:p w:rsidR="00E109C3" w:rsidRDefault="00E26E44">
      <w:pPr>
        <w:pStyle w:val="1"/>
        <w:numPr>
          <w:ilvl w:val="0"/>
          <w:numId w:val="2"/>
        </w:numPr>
        <w:shd w:val="clear" w:color="auto" w:fill="auto"/>
        <w:tabs>
          <w:tab w:val="left" w:pos="1216"/>
        </w:tabs>
        <w:ind w:firstLine="760"/>
        <w:jc w:val="both"/>
      </w:pPr>
      <w:r>
        <w:t xml:space="preserve">Текущий </w:t>
      </w:r>
      <w:proofErr w:type="gramStart"/>
      <w:r>
        <w:t>контроль за</w:t>
      </w:r>
      <w:proofErr w:type="gramEnd"/>
      <w:r>
        <w:t xml:space="preserve"> соблюдением и исполнением должностными лицами</w:t>
      </w:r>
      <w:r w:rsidR="00232E40" w:rsidRPr="00232E40">
        <w:t xml:space="preserve"> </w:t>
      </w:r>
      <w:r w:rsidR="00232E40">
        <w:t>Министерством</w:t>
      </w:r>
      <w:r>
        <w:t>, органа местного самоуправления или многофункционального центра (далее - должностные лица) положений настоящего Регламента, иных нормативн</w:t>
      </w:r>
      <w:r w:rsidR="00F85E65">
        <w:t>ых правовых актов</w:t>
      </w:r>
      <w:r>
        <w:t>, устанавливающих требования к предоставлению государственной услуги, осуществляется руководством</w:t>
      </w:r>
      <w:r w:rsidR="00974D3D" w:rsidRPr="00974D3D">
        <w:t xml:space="preserve"> </w:t>
      </w:r>
      <w:r w:rsidR="00974D3D">
        <w:t>Министерства</w:t>
      </w:r>
      <w:r>
        <w:t>, органа местного самоуправления или многофункционального центра.</w:t>
      </w:r>
    </w:p>
    <w:p w:rsidR="00E109C3" w:rsidRDefault="00E26E44">
      <w:pPr>
        <w:pStyle w:val="1"/>
        <w:shd w:val="clear" w:color="auto" w:fill="auto"/>
        <w:spacing w:after="300"/>
        <w:ind w:firstLine="760"/>
        <w:jc w:val="both"/>
      </w:pPr>
      <w:r>
        <w:t xml:space="preserve">Текущий </w:t>
      </w:r>
      <w:proofErr w:type="gramStart"/>
      <w:r>
        <w:t>контроль за</w:t>
      </w:r>
      <w:proofErr w:type="gramEnd"/>
      <w:r>
        <w:t xml:space="preserve"> предоставлением должностными лицами государственной услуги осуществляется на постоянной основе.</w:t>
      </w:r>
    </w:p>
    <w:p w:rsidR="00E109C3" w:rsidRDefault="00E26E44">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 услуги,</w:t>
      </w:r>
      <w:r>
        <w:rPr>
          <w:b/>
          <w:bCs/>
        </w:rPr>
        <w:br/>
        <w:t xml:space="preserve">в том числе порядок и формы </w:t>
      </w:r>
      <w:proofErr w:type="gramStart"/>
      <w:r>
        <w:rPr>
          <w:b/>
          <w:bCs/>
        </w:rPr>
        <w:t>контроля за</w:t>
      </w:r>
      <w:proofErr w:type="gramEnd"/>
      <w:r>
        <w:rPr>
          <w:b/>
          <w:bCs/>
        </w:rPr>
        <w:t xml:space="preserve"> полнотой и качеством</w:t>
      </w:r>
      <w:r>
        <w:rPr>
          <w:b/>
          <w:bCs/>
        </w:rPr>
        <w:br/>
        <w:t>предоставления государственной услуги</w:t>
      </w:r>
    </w:p>
    <w:p w:rsidR="00E109C3" w:rsidRDefault="00E26E44">
      <w:pPr>
        <w:pStyle w:val="1"/>
        <w:numPr>
          <w:ilvl w:val="0"/>
          <w:numId w:val="2"/>
        </w:numPr>
        <w:shd w:val="clear" w:color="auto" w:fill="auto"/>
        <w:tabs>
          <w:tab w:val="left" w:pos="1213"/>
        </w:tabs>
        <w:ind w:firstLine="760"/>
        <w:jc w:val="both"/>
      </w:pPr>
      <w:r>
        <w:t xml:space="preserve">В целях осуществления </w:t>
      </w:r>
      <w:proofErr w:type="gramStart"/>
      <w:r>
        <w:t>контроля за</w:t>
      </w:r>
      <w:proofErr w:type="gramEnd"/>
      <w:r>
        <w:t xml:space="preserve"> соблюдением и исполнением должностными лицами положений настоящего Регламента, иных нормативн</w:t>
      </w:r>
      <w:r w:rsidR="00F85E65">
        <w:t>ых правовых актов</w:t>
      </w:r>
      <w:r>
        <w:t>, устанавливающих требования к предоставлению государственной услуги, руководитель</w:t>
      </w:r>
      <w:r w:rsidR="00974D3D" w:rsidRPr="00974D3D">
        <w:t xml:space="preserve"> </w:t>
      </w:r>
      <w:r w:rsidR="00974D3D">
        <w:t>Министерства</w:t>
      </w:r>
      <w:r>
        <w:t xml:space="preserve">, органа местного самоуправления или многофункционального центра может проводить проверки полноты и качества </w:t>
      </w:r>
      <w:r>
        <w:lastRenderedPageBreak/>
        <w:t>предоставления государственной услуги (далее - проверки) на основании соответствующих актов.</w:t>
      </w:r>
    </w:p>
    <w:p w:rsidR="00E109C3" w:rsidRDefault="00E26E44">
      <w:pPr>
        <w:pStyle w:val="1"/>
        <w:shd w:val="clear" w:color="auto" w:fill="auto"/>
        <w:ind w:firstLine="760"/>
        <w:jc w:val="both"/>
      </w:pPr>
      <w:r>
        <w:t xml:space="preserve">Периодичность осуществления текущего </w:t>
      </w:r>
      <w:proofErr w:type="gramStart"/>
      <w:r>
        <w:t>контроля за</w:t>
      </w:r>
      <w:proofErr w:type="gramEnd"/>
      <w:r>
        <w:t xml:space="preserve"> исполнением настоящего Регламента устанавливается руководителем</w:t>
      </w:r>
      <w:r w:rsidR="00974D3D" w:rsidRPr="00974D3D">
        <w:t xml:space="preserve"> </w:t>
      </w:r>
      <w:r w:rsidR="00974D3D">
        <w:t>Министерства</w:t>
      </w:r>
      <w:r>
        <w:t>, органа местного самоуправления или многофункционального центра.</w:t>
      </w:r>
    </w:p>
    <w:p w:rsidR="00E109C3" w:rsidRDefault="00E26E44">
      <w:pPr>
        <w:pStyle w:val="1"/>
        <w:shd w:val="clear" w:color="auto" w:fill="auto"/>
        <w:ind w:firstLine="760"/>
        <w:jc w:val="both"/>
      </w:pPr>
      <w:r>
        <w:t>При проверке могут рассматриваться все вопросы, связанные с предоставлением государственной услуги.</w:t>
      </w:r>
    </w:p>
    <w:p w:rsidR="00E109C3" w:rsidRDefault="00E26E44">
      <w:pPr>
        <w:pStyle w:val="1"/>
        <w:shd w:val="clear" w:color="auto" w:fill="auto"/>
        <w:spacing w:after="260"/>
        <w:ind w:firstLine="760"/>
        <w:jc w:val="both"/>
      </w:pPr>
      <w:r>
        <w:t>Проверки проводятся с целью выявления и устранения нарушений при предоставлении государственной услуги.</w:t>
      </w:r>
    </w:p>
    <w:p w:rsidR="00E109C3" w:rsidRDefault="00E26E44">
      <w:pPr>
        <w:pStyle w:val="1"/>
        <w:shd w:val="clear" w:color="auto" w:fill="auto"/>
        <w:spacing w:after="300"/>
        <w:ind w:firstLine="0"/>
        <w:jc w:val="center"/>
      </w:pPr>
      <w:r>
        <w:rPr>
          <w:b/>
          <w:bCs/>
        </w:rPr>
        <w:t xml:space="preserve">Ответственность должностных лиц </w:t>
      </w:r>
      <w:r w:rsidR="00974D3D" w:rsidRPr="00974D3D">
        <w:rPr>
          <w:b/>
        </w:rPr>
        <w:t>Министерства</w:t>
      </w:r>
      <w:r w:rsidR="00974D3D">
        <w:rPr>
          <w:b/>
          <w:bCs/>
        </w:rPr>
        <w:t xml:space="preserve"> </w:t>
      </w:r>
      <w:r>
        <w:rPr>
          <w:b/>
          <w:bCs/>
        </w:rPr>
        <w:t>за решения</w:t>
      </w:r>
      <w:r>
        <w:rPr>
          <w:b/>
          <w:bCs/>
        </w:rPr>
        <w:br/>
        <w:t>и действия (бездействие), принимаемые (осуществляемые) ими в ходе</w:t>
      </w:r>
      <w:r>
        <w:rPr>
          <w:b/>
          <w:bCs/>
        </w:rPr>
        <w:br/>
        <w:t>предоставления государственной услуги</w:t>
      </w:r>
    </w:p>
    <w:p w:rsidR="00E109C3" w:rsidRDefault="00E26E44">
      <w:pPr>
        <w:pStyle w:val="1"/>
        <w:numPr>
          <w:ilvl w:val="0"/>
          <w:numId w:val="2"/>
        </w:numPr>
        <w:shd w:val="clear" w:color="auto" w:fill="auto"/>
        <w:tabs>
          <w:tab w:val="left" w:pos="1436"/>
        </w:tabs>
        <w:ind w:firstLine="740"/>
        <w:jc w:val="both"/>
      </w:pPr>
      <w:r>
        <w:t>Должностные лица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Регламентом.</w:t>
      </w:r>
    </w:p>
    <w:p w:rsidR="00E109C3" w:rsidRDefault="00E26E44">
      <w:pPr>
        <w:pStyle w:val="1"/>
        <w:shd w:val="clear" w:color="auto" w:fill="auto"/>
        <w:ind w:firstLine="740"/>
        <w:jc w:val="both"/>
      </w:pPr>
      <w:r>
        <w:t>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w:t>
      </w:r>
    </w:p>
    <w:p w:rsidR="00E109C3" w:rsidRDefault="00E26E44">
      <w:pPr>
        <w:pStyle w:val="1"/>
        <w:shd w:val="clear" w:color="auto" w:fill="auto"/>
        <w:ind w:firstLine="740"/>
        <w:jc w:val="both"/>
      </w:pPr>
      <w:r>
        <w:t>Должностные лица при предоставлении государственной услуги руководствуются положениями законодательства Российской Федерации и настоящего Регламента.</w:t>
      </w:r>
    </w:p>
    <w:p w:rsidR="00E109C3" w:rsidRDefault="00E26E44">
      <w:pPr>
        <w:pStyle w:val="1"/>
        <w:numPr>
          <w:ilvl w:val="0"/>
          <w:numId w:val="2"/>
        </w:numPr>
        <w:shd w:val="clear" w:color="auto" w:fill="auto"/>
        <w:tabs>
          <w:tab w:val="left" w:pos="1335"/>
        </w:tabs>
        <w:spacing w:after="300"/>
        <w:ind w:firstLine="740"/>
        <w:jc w:val="both"/>
      </w:pPr>
      <w:r>
        <w:t>Должностные лица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E109C3" w:rsidRDefault="00E26E44">
      <w:pPr>
        <w:pStyle w:val="1"/>
        <w:shd w:val="clear" w:color="auto" w:fill="auto"/>
        <w:spacing w:after="300"/>
        <w:ind w:firstLine="0"/>
        <w:jc w:val="center"/>
      </w:pPr>
      <w:r>
        <w:rPr>
          <w:b/>
          <w:bCs/>
        </w:rPr>
        <w:t xml:space="preserve">Требования к порядку и формам </w:t>
      </w:r>
      <w:proofErr w:type="gramStart"/>
      <w:r>
        <w:rPr>
          <w:b/>
          <w:bCs/>
        </w:rPr>
        <w:t>контроля за</w:t>
      </w:r>
      <w:proofErr w:type="gramEnd"/>
      <w:r>
        <w:rPr>
          <w:b/>
          <w:bCs/>
        </w:rPr>
        <w:t xml:space="preserve"> предоставлением</w:t>
      </w:r>
      <w:r>
        <w:rPr>
          <w:b/>
          <w:bCs/>
        </w:rPr>
        <w:br/>
        <w:t>государственной услуги, в том числе со стороны граждан,</w:t>
      </w:r>
      <w:r>
        <w:rPr>
          <w:b/>
          <w:bCs/>
        </w:rPr>
        <w:br/>
        <w:t>их объединений и организаций</w:t>
      </w:r>
    </w:p>
    <w:p w:rsidR="00E109C3" w:rsidRDefault="003D4960">
      <w:pPr>
        <w:pStyle w:val="1"/>
        <w:numPr>
          <w:ilvl w:val="0"/>
          <w:numId w:val="2"/>
        </w:numPr>
        <w:shd w:val="clear" w:color="auto" w:fill="auto"/>
        <w:tabs>
          <w:tab w:val="left" w:pos="1342"/>
        </w:tabs>
        <w:ind w:firstLine="740"/>
        <w:jc w:val="both"/>
      </w:pPr>
      <w:r>
        <w:t>Министерство</w:t>
      </w:r>
      <w:r w:rsidR="00E26E44">
        <w:t>,</w:t>
      </w:r>
      <w:r w:rsidRPr="003D4960">
        <w:t xml:space="preserve"> </w:t>
      </w:r>
      <w:r w:rsidR="00E26E44">
        <w:t xml:space="preserve">орган местного самоуправления и многофункциональный центр осуществляют постоянный </w:t>
      </w:r>
      <w:proofErr w:type="gramStart"/>
      <w:r w:rsidR="00E26E44">
        <w:t>контроль за</w:t>
      </w:r>
      <w:proofErr w:type="gramEnd"/>
      <w:r w:rsidR="00E26E44">
        <w:t xml:space="preserve"> предоставлением государственной услуги.</w:t>
      </w:r>
    </w:p>
    <w:p w:rsidR="00E109C3" w:rsidRDefault="003D4960">
      <w:pPr>
        <w:pStyle w:val="1"/>
        <w:shd w:val="clear" w:color="auto" w:fill="auto"/>
        <w:ind w:firstLine="740"/>
        <w:jc w:val="both"/>
      </w:pPr>
      <w:r>
        <w:t>Министерством</w:t>
      </w:r>
      <w:r w:rsidR="00E26E44">
        <w:t>, органом местного самоуправления и многофункциональным центром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E109C3" w:rsidRDefault="00E26E44">
      <w:pPr>
        <w:pStyle w:val="1"/>
        <w:numPr>
          <w:ilvl w:val="0"/>
          <w:numId w:val="2"/>
        </w:numPr>
        <w:shd w:val="clear" w:color="auto" w:fill="auto"/>
        <w:tabs>
          <w:tab w:val="left" w:pos="1335"/>
        </w:tabs>
        <w:spacing w:after="300"/>
        <w:ind w:firstLine="740"/>
        <w:jc w:val="both"/>
      </w:pPr>
      <w:proofErr w:type="gramStart"/>
      <w:r>
        <w:t>Контроль за</w:t>
      </w:r>
      <w:proofErr w:type="gramEnd"/>
      <w:r>
        <w:t xml:space="preserve">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w:t>
      </w:r>
      <w:r w:rsidR="003D4960" w:rsidRPr="003D4960">
        <w:t xml:space="preserve"> </w:t>
      </w:r>
      <w:r w:rsidR="003D4960">
        <w:t>Министерства,</w:t>
      </w:r>
      <w:r>
        <w:t xml:space="preserve"> органа местного самоуправления и многофункционального центра при </w:t>
      </w:r>
      <w:r>
        <w:lastRenderedPageBreak/>
        <w:t>предоставлении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rsidR="003A28BE" w:rsidRDefault="003A28BE" w:rsidP="003A28BE">
      <w:pPr>
        <w:pStyle w:val="1"/>
        <w:shd w:val="clear" w:color="auto" w:fill="auto"/>
        <w:tabs>
          <w:tab w:val="left" w:pos="421"/>
        </w:tabs>
        <w:spacing w:after="220"/>
        <w:ind w:firstLine="0"/>
        <w:jc w:val="center"/>
        <w:rPr>
          <w:b/>
          <w:bCs/>
        </w:rPr>
      </w:pPr>
    </w:p>
    <w:p w:rsidR="00E109C3" w:rsidRDefault="00E26E44" w:rsidP="003A28BE">
      <w:pPr>
        <w:pStyle w:val="1"/>
        <w:shd w:val="clear" w:color="auto" w:fill="auto"/>
        <w:tabs>
          <w:tab w:val="left" w:pos="421"/>
        </w:tabs>
        <w:spacing w:after="220"/>
        <w:ind w:firstLine="0"/>
        <w:jc w:val="center"/>
      </w:pPr>
      <w:r>
        <w:rPr>
          <w:b/>
          <w:bCs/>
        </w:rPr>
        <w:t>Досудебный (внесудебный) порядок обжалования решений</w:t>
      </w:r>
      <w:r>
        <w:rPr>
          <w:b/>
          <w:bCs/>
        </w:rPr>
        <w:br/>
        <w:t>и действий (бездействия) органов, предоставляющих</w:t>
      </w:r>
      <w:r>
        <w:rPr>
          <w:b/>
          <w:bCs/>
        </w:rPr>
        <w:br/>
        <w:t>государственные услуги, а также их должностных лиц</w:t>
      </w:r>
    </w:p>
    <w:p w:rsidR="00E109C3" w:rsidRDefault="00E26E44">
      <w:pPr>
        <w:pStyle w:val="1"/>
        <w:shd w:val="clear" w:color="auto" w:fill="auto"/>
        <w:spacing w:after="220"/>
        <w:ind w:firstLine="0"/>
        <w:jc w:val="center"/>
      </w:pPr>
      <w:proofErr w:type="gramStart"/>
      <w:r>
        <w:rPr>
          <w:b/>
          <w:bCs/>
        </w:rPr>
        <w:t>Информация для заинтересованных лиц об их праве</w:t>
      </w:r>
      <w:r>
        <w:rPr>
          <w:b/>
          <w:bCs/>
        </w:rPr>
        <w:br/>
        <w:t>на досудебное (внесудебное) обжалование действий (бездействия)</w:t>
      </w:r>
      <w:r>
        <w:rPr>
          <w:b/>
          <w:bCs/>
        </w:rPr>
        <w:br/>
        <w:t>и (или) решений, принятых (осуществленных)</w:t>
      </w:r>
      <w:r>
        <w:rPr>
          <w:b/>
          <w:bCs/>
        </w:rPr>
        <w:br/>
        <w:t>в ходе предоставления государственной услуги</w:t>
      </w:r>
      <w:proofErr w:type="gramEnd"/>
    </w:p>
    <w:p w:rsidR="00E109C3" w:rsidRDefault="00E26E44">
      <w:pPr>
        <w:pStyle w:val="1"/>
        <w:numPr>
          <w:ilvl w:val="0"/>
          <w:numId w:val="2"/>
        </w:numPr>
        <w:shd w:val="clear" w:color="auto" w:fill="auto"/>
        <w:tabs>
          <w:tab w:val="left" w:pos="1342"/>
        </w:tabs>
        <w:ind w:firstLine="740"/>
        <w:jc w:val="both"/>
      </w:pPr>
      <w:proofErr w:type="gramStart"/>
      <w:r>
        <w:t>Заинтересованные лица имеют право на досудебное (внесудебное) обжалование действий (бездействия) и (или) решений</w:t>
      </w:r>
      <w:r w:rsidR="003D4960" w:rsidRPr="003D4960">
        <w:t xml:space="preserve"> </w:t>
      </w:r>
      <w:r w:rsidR="003D4960">
        <w:t>Министерства</w:t>
      </w:r>
      <w:r>
        <w:t>, органа местного самоуправления, многофункционального центра и его должностных лиц, принятых (осуществленных) в ходе предоставления государственной услуги, (далее - жалоба) в порядке, предусмотренном главой 2.1 Федерального закона № 210.</w:t>
      </w:r>
      <w:proofErr w:type="gramEnd"/>
    </w:p>
    <w:p w:rsidR="00E109C3" w:rsidRDefault="00E26E44">
      <w:pPr>
        <w:pStyle w:val="1"/>
        <w:shd w:val="clear" w:color="auto" w:fill="auto"/>
        <w:spacing w:after="320"/>
        <w:ind w:firstLine="740"/>
        <w:jc w:val="both"/>
      </w:pPr>
      <w:r>
        <w:t>Жалоба подается заявителем в письменной форме на бумажном носителе или в электронной форме посредством Единого портала, портала услуг.</w:t>
      </w:r>
    </w:p>
    <w:p w:rsidR="00E109C3" w:rsidRDefault="00E26E44">
      <w:pPr>
        <w:pStyle w:val="1"/>
        <w:shd w:val="clear" w:color="auto" w:fill="auto"/>
        <w:spacing w:after="320"/>
        <w:ind w:firstLine="0"/>
        <w:jc w:val="center"/>
      </w:pPr>
      <w:r>
        <w:rPr>
          <w:b/>
          <w:bCs/>
        </w:rPr>
        <w:t>Органы государственной власти, организации и уполномоченные</w:t>
      </w:r>
      <w:r>
        <w:rPr>
          <w:b/>
          <w:bCs/>
        </w:rPr>
        <w:br/>
        <w:t>на рассмотрение жалобы лица, которым может быть направлена</w:t>
      </w:r>
      <w:r>
        <w:rPr>
          <w:b/>
          <w:bCs/>
        </w:rPr>
        <w:br/>
        <w:t>жалоба заявителя в досудебном (внесудебном) порядке</w:t>
      </w:r>
    </w:p>
    <w:p w:rsidR="00E109C3" w:rsidRDefault="00E26E44">
      <w:pPr>
        <w:pStyle w:val="1"/>
        <w:numPr>
          <w:ilvl w:val="0"/>
          <w:numId w:val="2"/>
        </w:numPr>
        <w:shd w:val="clear" w:color="auto" w:fill="auto"/>
        <w:tabs>
          <w:tab w:val="left" w:pos="1342"/>
        </w:tabs>
        <w:spacing w:after="320"/>
        <w:ind w:firstLine="740"/>
        <w:jc w:val="both"/>
      </w:pPr>
      <w:r>
        <w:t>Жалоба на действия (бездействие) и (или) решения должностного лица</w:t>
      </w:r>
      <w:r w:rsidR="003D4960" w:rsidRPr="003D4960">
        <w:t xml:space="preserve"> </w:t>
      </w:r>
      <w:r w:rsidR="003D4960">
        <w:t>Министерства</w:t>
      </w:r>
      <w:r>
        <w:t>, органа местного самоуправления рассматривается руководителем</w:t>
      </w:r>
      <w:r w:rsidR="003D4960" w:rsidRPr="003D4960">
        <w:t xml:space="preserve"> </w:t>
      </w:r>
      <w:r w:rsidR="003D4960">
        <w:t>Министерства</w:t>
      </w:r>
      <w:r>
        <w:t xml:space="preserve">, органа местного самоуправления, многофункционального центра или должностным лицом органа, </w:t>
      </w:r>
      <w:r w:rsidR="003D4960">
        <w:t xml:space="preserve">Министерством </w:t>
      </w:r>
      <w:r>
        <w:t>на рассмотрение жалоб. Жалоба на действия (бездействие) и (или) решения руководителя</w:t>
      </w:r>
      <w:r w:rsidR="003D4960" w:rsidRPr="003D4960">
        <w:t xml:space="preserve"> </w:t>
      </w:r>
      <w:r w:rsidR="003D4960">
        <w:t>Министерства</w:t>
      </w:r>
      <w:r>
        <w:t xml:space="preserve">, органа местного самоуправления, многофункционального центра рассматривается непосредственно должностным лицом </w:t>
      </w:r>
      <w:r w:rsidR="003D4960">
        <w:t>Министерством</w:t>
      </w:r>
      <w:r w:rsidR="00BC465C">
        <w:t xml:space="preserve">, </w:t>
      </w:r>
      <w:r w:rsidR="003D4960">
        <w:t xml:space="preserve">Министерством </w:t>
      </w:r>
      <w:r>
        <w:t>на рассмотрение жалоб.</w:t>
      </w:r>
    </w:p>
    <w:p w:rsidR="00E109C3" w:rsidRDefault="00E26E44">
      <w:pPr>
        <w:pStyle w:val="11"/>
        <w:keepNext/>
        <w:keepLines/>
        <w:shd w:val="clear" w:color="auto" w:fill="auto"/>
      </w:pPr>
      <w:bookmarkStart w:id="33" w:name="bookmark34"/>
      <w:bookmarkStart w:id="34" w:name="bookmark35"/>
      <w:r>
        <w:t>Способы информирования заявителей о порядке подачи и рассмотрения</w:t>
      </w:r>
      <w:r>
        <w:br/>
        <w:t>жалобы, в том числе с использованием Единого портала</w:t>
      </w:r>
      <w:bookmarkEnd w:id="33"/>
      <w:bookmarkEnd w:id="34"/>
    </w:p>
    <w:p w:rsidR="00E109C3" w:rsidRDefault="00E26E44" w:rsidP="00F85E65">
      <w:pPr>
        <w:pStyle w:val="1"/>
        <w:numPr>
          <w:ilvl w:val="0"/>
          <w:numId w:val="2"/>
        </w:numPr>
        <w:shd w:val="clear" w:color="auto" w:fill="auto"/>
        <w:tabs>
          <w:tab w:val="left" w:pos="1342"/>
        </w:tabs>
        <w:spacing w:after="320"/>
        <w:ind w:firstLine="740"/>
        <w:jc w:val="both"/>
      </w:pPr>
      <w:r>
        <w:t>Информация о порядке подачи и рассмотрения жалобы размещается на информационных стендах в местах предоставления государственной услуги, на сайте</w:t>
      </w:r>
      <w:r w:rsidR="00012814" w:rsidRPr="00012814">
        <w:t xml:space="preserve"> </w:t>
      </w:r>
      <w:r w:rsidR="00012814">
        <w:t>Министерства</w:t>
      </w:r>
      <w:r>
        <w:t>, на Едином портале, портале услуг, а также может быть сообщена заявителю в устной и (или) в письменной форме.</w:t>
      </w:r>
    </w:p>
    <w:p w:rsidR="00F85E65" w:rsidRDefault="00F85E65">
      <w:pPr>
        <w:pStyle w:val="1"/>
        <w:shd w:val="clear" w:color="auto" w:fill="auto"/>
        <w:spacing w:after="320"/>
        <w:ind w:firstLine="0"/>
        <w:jc w:val="center"/>
        <w:rPr>
          <w:b/>
          <w:bCs/>
        </w:rPr>
      </w:pPr>
    </w:p>
    <w:p w:rsidR="00E109C3" w:rsidRDefault="00E26E44">
      <w:pPr>
        <w:pStyle w:val="1"/>
        <w:shd w:val="clear" w:color="auto" w:fill="auto"/>
        <w:spacing w:after="320"/>
        <w:ind w:firstLine="0"/>
        <w:jc w:val="center"/>
      </w:pPr>
      <w:r>
        <w:rPr>
          <w:b/>
          <w:bCs/>
        </w:rPr>
        <w:lastRenderedPageBreak/>
        <w:t>Перечень нормативных правовых актов Российской Федерации,</w:t>
      </w:r>
      <w:r>
        <w:rPr>
          <w:b/>
          <w:bCs/>
        </w:rPr>
        <w:br/>
        <w:t>регулирующих порядок досудебного (внесудебного) обжалования</w:t>
      </w:r>
      <w:r>
        <w:rPr>
          <w:b/>
          <w:bCs/>
        </w:rPr>
        <w:br/>
        <w:t>решений и действий (бездействия) органа, предоставляющего</w:t>
      </w:r>
      <w:r>
        <w:rPr>
          <w:b/>
          <w:bCs/>
        </w:rPr>
        <w:br/>
        <w:t>государственную услугу, а также его должностных лиц</w:t>
      </w:r>
    </w:p>
    <w:p w:rsidR="00E109C3" w:rsidRDefault="00E26E44" w:rsidP="00E812D3">
      <w:pPr>
        <w:pStyle w:val="1"/>
        <w:numPr>
          <w:ilvl w:val="0"/>
          <w:numId w:val="2"/>
        </w:numPr>
        <w:shd w:val="clear" w:color="auto" w:fill="auto"/>
        <w:tabs>
          <w:tab w:val="left" w:pos="1368"/>
        </w:tabs>
        <w:ind w:firstLine="760"/>
        <w:jc w:val="both"/>
      </w:pPr>
      <w:r>
        <w:t>Порядок досудебного (внесудебного) обжалования решений</w:t>
      </w:r>
      <w:r w:rsidR="00E812D3">
        <w:t xml:space="preserve"> </w:t>
      </w:r>
      <w:r>
        <w:t>и действий (бездействия) органа, предоставляющего государственную услугу, а также его должностных лиц регулируется</w:t>
      </w:r>
      <w:r w:rsidR="00F85E65">
        <w:t xml:space="preserve"> в соответствии с федеральным законодательством</w:t>
      </w:r>
      <w:r w:rsidR="00071283">
        <w:t>.</w:t>
      </w:r>
    </w:p>
    <w:p w:rsidR="00E109C3" w:rsidRDefault="00E26E44">
      <w:pPr>
        <w:pStyle w:val="1"/>
        <w:numPr>
          <w:ilvl w:val="0"/>
          <w:numId w:val="2"/>
        </w:numPr>
        <w:shd w:val="clear" w:color="auto" w:fill="auto"/>
        <w:tabs>
          <w:tab w:val="left" w:pos="1350"/>
        </w:tabs>
        <w:ind w:firstLine="760"/>
        <w:jc w:val="both"/>
        <w:sectPr w:rsidR="00E109C3" w:rsidSect="00232E40">
          <w:headerReference w:type="even" r:id="rId9"/>
          <w:headerReference w:type="default" r:id="rId10"/>
          <w:pgSz w:w="11900" w:h="16840"/>
          <w:pgMar w:top="1134" w:right="567" w:bottom="1134" w:left="1134" w:header="0" w:footer="2138" w:gutter="0"/>
          <w:cols w:space="720"/>
          <w:noEndnote/>
          <w:docGrid w:linePitch="360"/>
        </w:sectPr>
      </w:pPr>
      <w:r>
        <w:t>Информация, указанная в разделе V настоящего Регламента, подлежит обязательному размещению н</w:t>
      </w:r>
      <w:r w:rsidR="00195BA4">
        <w:t>а Едином портале, портале услуг.</w:t>
      </w:r>
    </w:p>
    <w:p w:rsidR="00B30987" w:rsidRDefault="00B30987" w:rsidP="00195BA4">
      <w:pPr>
        <w:pStyle w:val="1"/>
        <w:shd w:val="clear" w:color="auto" w:fill="auto"/>
        <w:spacing w:after="320"/>
        <w:ind w:firstLine="0"/>
      </w:pPr>
    </w:p>
    <w:p w:rsidR="00195BA4" w:rsidRDefault="00195BA4" w:rsidP="00195BA4">
      <w:pPr>
        <w:pStyle w:val="1"/>
        <w:shd w:val="clear" w:color="auto" w:fill="auto"/>
        <w:ind w:left="5160" w:firstLine="0"/>
      </w:pPr>
      <w:r>
        <w:t xml:space="preserve">            Приложение № 1</w:t>
      </w:r>
    </w:p>
    <w:p w:rsidR="00195BA4" w:rsidRDefault="00195BA4" w:rsidP="00195BA4">
      <w:pPr>
        <w:pStyle w:val="1"/>
        <w:shd w:val="clear" w:color="auto" w:fill="auto"/>
        <w:spacing w:after="320"/>
        <w:ind w:left="5160" w:firstLine="0"/>
      </w:pPr>
      <w:r>
        <w:t>к административному регламенту  предоставления Министерством по делам гражданской обороны и чрезвычайным ситуациям Республики Ингушетия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195BA4" w:rsidRDefault="00195BA4" w:rsidP="009E3921">
      <w:pPr>
        <w:pStyle w:val="1"/>
        <w:shd w:val="clear" w:color="auto" w:fill="auto"/>
        <w:tabs>
          <w:tab w:val="left" w:pos="5387"/>
        </w:tabs>
        <w:ind w:firstLine="0"/>
        <w:jc w:val="center"/>
      </w:pPr>
      <w:r>
        <w:t xml:space="preserve">                                                                Министру по делам </w:t>
      </w:r>
      <w:proofErr w:type="gramStart"/>
      <w:r>
        <w:t>гражданской</w:t>
      </w:r>
      <w:proofErr w:type="gramEnd"/>
    </w:p>
    <w:p w:rsidR="00195BA4" w:rsidRDefault="00195BA4" w:rsidP="00195BA4">
      <w:pPr>
        <w:pStyle w:val="1"/>
        <w:shd w:val="clear" w:color="auto" w:fill="auto"/>
        <w:ind w:firstLine="0"/>
        <w:jc w:val="center"/>
      </w:pPr>
      <w:r>
        <w:t xml:space="preserve">                                                                 обороны и чрезвычайным ситуациям </w:t>
      </w:r>
    </w:p>
    <w:p w:rsidR="00195BA4" w:rsidRDefault="00195BA4" w:rsidP="00195BA4">
      <w:pPr>
        <w:pStyle w:val="1"/>
        <w:shd w:val="clear" w:color="auto" w:fill="auto"/>
        <w:spacing w:after="160"/>
        <w:ind w:firstLine="0"/>
        <w:jc w:val="center"/>
      </w:pPr>
      <w:r>
        <w:t xml:space="preserve">                                                                 Республики Ингушетия</w:t>
      </w:r>
    </w:p>
    <w:p w:rsidR="00195BA4" w:rsidRDefault="00195BA4" w:rsidP="00195BA4">
      <w:pPr>
        <w:pStyle w:val="1"/>
        <w:shd w:val="clear" w:color="auto" w:fill="auto"/>
        <w:spacing w:after="160"/>
        <w:ind w:firstLine="0"/>
        <w:jc w:val="center"/>
      </w:pPr>
    </w:p>
    <w:p w:rsidR="00195BA4" w:rsidRDefault="00195BA4" w:rsidP="00195BA4">
      <w:pPr>
        <w:pStyle w:val="1"/>
        <w:shd w:val="clear" w:color="auto" w:fill="auto"/>
        <w:spacing w:after="160"/>
        <w:ind w:firstLine="0"/>
        <w:jc w:val="center"/>
      </w:pPr>
      <w:r>
        <w:t>ЗАЯВЛЕНИЕ</w:t>
      </w:r>
    </w:p>
    <w:p w:rsidR="00195BA4" w:rsidRDefault="00195BA4" w:rsidP="00195BA4">
      <w:pPr>
        <w:pStyle w:val="1"/>
        <w:shd w:val="clear" w:color="auto" w:fill="auto"/>
        <w:tabs>
          <w:tab w:val="left" w:leader="underscore" w:pos="9671"/>
        </w:tabs>
        <w:ind w:firstLine="720"/>
      </w:pPr>
      <w:r>
        <w:t>Прошу назначить мне,</w:t>
      </w:r>
      <w:r>
        <w:tab/>
      </w:r>
    </w:p>
    <w:p w:rsidR="00195BA4" w:rsidRDefault="00195BA4" w:rsidP="00195BA4">
      <w:pPr>
        <w:pStyle w:val="1"/>
        <w:shd w:val="clear" w:color="auto" w:fill="auto"/>
        <w:tabs>
          <w:tab w:val="left" w:leader="underscore" w:pos="952"/>
          <w:tab w:val="left" w:leader="underscore" w:pos="1068"/>
          <w:tab w:val="left" w:leader="underscore" w:pos="4658"/>
          <w:tab w:val="left" w:leader="underscore" w:pos="4990"/>
          <w:tab w:val="left" w:leader="underscore" w:pos="9671"/>
        </w:tabs>
        <w:ind w:firstLine="0"/>
      </w:pPr>
      <w:r>
        <w:t>____________________________________________________________________</w:t>
      </w:r>
    </w:p>
    <w:p w:rsidR="00195BA4" w:rsidRDefault="00195BA4" w:rsidP="00195BA4">
      <w:pPr>
        <w:pStyle w:val="22"/>
        <w:shd w:val="clear" w:color="auto" w:fill="auto"/>
        <w:tabs>
          <w:tab w:val="left" w:leader="underscore" w:pos="9671"/>
        </w:tabs>
        <w:spacing w:after="0"/>
        <w:rPr>
          <w:sz w:val="28"/>
          <w:szCs w:val="28"/>
        </w:rPr>
      </w:pPr>
      <w:r>
        <w:t>(фамилия, имя, отчество (при наличии), дата рождения, данные документа,</w:t>
      </w:r>
      <w:r>
        <w:br/>
        <w:t>удостоверяющего личность, адрес места жительства)</w:t>
      </w:r>
      <w:r>
        <w:br/>
      </w:r>
      <w:r>
        <w:rPr>
          <w:sz w:val="28"/>
          <w:szCs w:val="28"/>
        </w:rPr>
        <w:t>выплату финансовой помощи в связи с утратой имущества первой</w:t>
      </w:r>
      <w:r>
        <w:rPr>
          <w:sz w:val="28"/>
          <w:szCs w:val="28"/>
        </w:rPr>
        <w:br/>
        <w:t>необходимости:</w:t>
      </w:r>
      <w:r>
        <w:rPr>
          <w:sz w:val="28"/>
          <w:szCs w:val="28"/>
        </w:rPr>
        <w:tab/>
      </w:r>
    </w:p>
    <w:p w:rsidR="00195BA4" w:rsidRPr="005E56E2" w:rsidRDefault="00195BA4" w:rsidP="00195BA4">
      <w:pPr>
        <w:pStyle w:val="22"/>
        <w:shd w:val="clear" w:color="auto" w:fill="auto"/>
        <w:spacing w:after="120" w:line="264" w:lineRule="auto"/>
        <w:ind w:left="4720"/>
        <w:jc w:val="left"/>
        <w:rPr>
          <w:sz w:val="20"/>
        </w:rPr>
      </w:pPr>
      <w:r w:rsidRPr="005E56E2">
        <w:rPr>
          <w:sz w:val="20"/>
        </w:rPr>
        <w:t>(причина утраты)</w:t>
      </w:r>
    </w:p>
    <w:p w:rsidR="00195BA4" w:rsidRPr="009E3921" w:rsidRDefault="009E3921" w:rsidP="009E3921">
      <w:pPr>
        <w:pStyle w:val="ac"/>
      </w:pPr>
      <w:r>
        <w:t>____________________________________________________________________</w:t>
      </w:r>
      <w:r w:rsidR="00195BA4" w:rsidRPr="009E3921">
        <w:tab/>
      </w:r>
    </w:p>
    <w:p w:rsidR="00195BA4" w:rsidRPr="005E56E2" w:rsidRDefault="00195BA4" w:rsidP="00195BA4">
      <w:pPr>
        <w:pStyle w:val="22"/>
        <w:shd w:val="clear" w:color="auto" w:fill="auto"/>
        <w:tabs>
          <w:tab w:val="left" w:leader="underscore" w:pos="9671"/>
        </w:tabs>
        <w:spacing w:after="0"/>
        <w:ind w:left="4440" w:hanging="4440"/>
        <w:rPr>
          <w:rFonts w:eastAsia="Arial"/>
          <w:iCs/>
          <w:sz w:val="20"/>
          <w:szCs w:val="20"/>
        </w:rPr>
      </w:pPr>
      <w:r w:rsidRPr="005E56E2">
        <w:rPr>
          <w:rFonts w:eastAsia="Arial"/>
          <w:iCs/>
          <w:sz w:val="20"/>
          <w:szCs w:val="20"/>
        </w:rPr>
        <w:t>(дата утраты)</w:t>
      </w:r>
    </w:p>
    <w:p w:rsidR="00195BA4" w:rsidRPr="005E56E2" w:rsidRDefault="00195BA4" w:rsidP="009E3921">
      <w:pPr>
        <w:pStyle w:val="22"/>
        <w:shd w:val="clear" w:color="auto" w:fill="auto"/>
        <w:tabs>
          <w:tab w:val="left" w:leader="underscore" w:pos="9671"/>
        </w:tabs>
        <w:spacing w:after="0"/>
        <w:jc w:val="left"/>
        <w:rPr>
          <w:sz w:val="28"/>
        </w:rPr>
      </w:pPr>
    </w:p>
    <w:p w:rsidR="00195BA4" w:rsidRDefault="00195BA4" w:rsidP="00195BA4">
      <w:pPr>
        <w:pStyle w:val="22"/>
        <w:pBdr>
          <w:top w:val="single" w:sz="4" w:space="0" w:color="auto"/>
        </w:pBdr>
        <w:shd w:val="clear" w:color="auto" w:fill="auto"/>
        <w:spacing w:after="260"/>
      </w:pPr>
      <w:r>
        <w:t>(указывается способ выплаты: через кредитные организации или</w:t>
      </w:r>
      <w:r>
        <w:br/>
        <w:t>через организации почтовой связи)</w:t>
      </w:r>
    </w:p>
    <w:p w:rsidR="00195BA4" w:rsidRDefault="00195BA4" w:rsidP="00195BA4">
      <w:pPr>
        <w:pStyle w:val="1"/>
        <w:shd w:val="clear" w:color="auto" w:fill="auto"/>
        <w:ind w:firstLine="720"/>
      </w:pPr>
      <w:r>
        <w:t>Контактные данные заявителя:</w:t>
      </w:r>
    </w:p>
    <w:p w:rsidR="00195BA4" w:rsidRDefault="00195BA4" w:rsidP="00195BA4">
      <w:pPr>
        <w:pStyle w:val="1"/>
        <w:shd w:val="clear" w:color="auto" w:fill="auto"/>
        <w:tabs>
          <w:tab w:val="left" w:leader="underscore" w:pos="6755"/>
        </w:tabs>
        <w:spacing w:after="360"/>
        <w:ind w:firstLine="0"/>
      </w:pPr>
      <w:r>
        <w:t>Телефон:</w:t>
      </w:r>
      <w:r>
        <w:tab/>
      </w:r>
    </w:p>
    <w:p w:rsidR="00195BA4" w:rsidRDefault="00195BA4" w:rsidP="00195BA4">
      <w:pPr>
        <w:pStyle w:val="1"/>
        <w:shd w:val="clear" w:color="auto" w:fill="auto"/>
        <w:ind w:firstLine="720"/>
      </w:pPr>
      <w:r>
        <w:t>Банковские реквизиты для выплаты:</w:t>
      </w:r>
    </w:p>
    <w:p w:rsidR="00195BA4" w:rsidRDefault="00195BA4" w:rsidP="00195BA4">
      <w:pPr>
        <w:pStyle w:val="1"/>
        <w:shd w:val="clear" w:color="auto" w:fill="auto"/>
        <w:tabs>
          <w:tab w:val="left" w:leader="underscore" w:pos="6755"/>
        </w:tabs>
        <w:ind w:firstLine="0"/>
      </w:pPr>
      <w:r>
        <w:t>Лицевой счет:</w:t>
      </w:r>
      <w:r>
        <w:tab/>
      </w:r>
    </w:p>
    <w:p w:rsidR="00195BA4" w:rsidRDefault="00195BA4" w:rsidP="00195BA4">
      <w:pPr>
        <w:pStyle w:val="1"/>
        <w:shd w:val="clear" w:color="auto" w:fill="auto"/>
        <w:tabs>
          <w:tab w:val="left" w:leader="underscore" w:pos="6755"/>
        </w:tabs>
        <w:ind w:firstLine="0"/>
      </w:pPr>
      <w:r>
        <w:t>Расчетный счет:</w:t>
      </w:r>
      <w:r>
        <w:tab/>
      </w:r>
    </w:p>
    <w:p w:rsidR="00195BA4" w:rsidRDefault="00195BA4" w:rsidP="00195BA4">
      <w:pPr>
        <w:pStyle w:val="1"/>
        <w:shd w:val="clear" w:color="auto" w:fill="auto"/>
        <w:tabs>
          <w:tab w:val="left" w:leader="underscore" w:pos="6755"/>
        </w:tabs>
        <w:ind w:firstLine="0"/>
      </w:pPr>
      <w:r>
        <w:t>Наименование банка:</w:t>
      </w:r>
      <w:r>
        <w:tab/>
      </w:r>
    </w:p>
    <w:p w:rsidR="00195BA4" w:rsidRDefault="00195BA4" w:rsidP="00195BA4">
      <w:pPr>
        <w:pStyle w:val="1"/>
        <w:shd w:val="clear" w:color="auto" w:fill="auto"/>
        <w:tabs>
          <w:tab w:val="left" w:leader="underscore" w:pos="6755"/>
        </w:tabs>
        <w:ind w:firstLine="0"/>
      </w:pPr>
      <w:r>
        <w:t>БИК</w:t>
      </w:r>
      <w:r>
        <w:tab/>
      </w:r>
    </w:p>
    <w:p w:rsidR="00195BA4" w:rsidRDefault="00195BA4" w:rsidP="00195BA4">
      <w:pPr>
        <w:pStyle w:val="1"/>
        <w:shd w:val="clear" w:color="auto" w:fill="auto"/>
        <w:tabs>
          <w:tab w:val="left" w:leader="underscore" w:pos="6755"/>
        </w:tabs>
        <w:ind w:firstLine="0"/>
      </w:pPr>
      <w:r>
        <w:t>ИНН</w:t>
      </w:r>
      <w:r>
        <w:tab/>
      </w:r>
    </w:p>
    <w:p w:rsidR="00195BA4" w:rsidRDefault="00195BA4" w:rsidP="00195BA4">
      <w:pPr>
        <w:pStyle w:val="1"/>
        <w:shd w:val="clear" w:color="auto" w:fill="auto"/>
        <w:tabs>
          <w:tab w:val="left" w:leader="underscore" w:pos="6755"/>
        </w:tabs>
        <w:ind w:firstLine="0"/>
      </w:pPr>
      <w:r>
        <w:t>КПП</w:t>
      </w:r>
      <w:r>
        <w:tab/>
      </w:r>
    </w:p>
    <w:p w:rsidR="00195BA4" w:rsidRDefault="002168D4" w:rsidP="00195BA4">
      <w:pPr>
        <w:pStyle w:val="1"/>
        <w:shd w:val="clear" w:color="auto" w:fill="auto"/>
        <w:tabs>
          <w:tab w:val="left" w:leader="underscore" w:pos="6755"/>
        </w:tabs>
        <w:ind w:firstLine="0"/>
      </w:pPr>
      <w:r>
        <w:t xml:space="preserve">Номер банковской карты </w:t>
      </w:r>
      <w:r w:rsidR="00195BA4">
        <w:t>_________________________</w:t>
      </w:r>
      <w:r>
        <w:t>_</w:t>
      </w:r>
    </w:p>
    <w:p w:rsidR="00195BA4" w:rsidRPr="00195BA4" w:rsidRDefault="00195BA4" w:rsidP="00195BA4">
      <w:pPr>
        <w:pStyle w:val="ac"/>
      </w:pPr>
    </w:p>
    <w:p w:rsidR="00E812D3" w:rsidRDefault="00E26E44" w:rsidP="00012814">
      <w:pPr>
        <w:spacing w:line="1" w:lineRule="exact"/>
      </w:pPr>
      <w:r>
        <w:rPr>
          <w:noProof/>
          <w:lang w:bidi="ar-SA"/>
        </w:rPr>
        <mc:AlternateContent>
          <mc:Choice Requires="wps">
            <w:drawing>
              <wp:anchor distT="101600" distB="175895" distL="0" distR="0" simplePos="0" relativeHeight="125829378" behindDoc="0" locked="0" layoutInCell="1" allowOverlap="1" wp14:anchorId="2DC98F3B" wp14:editId="28888986">
                <wp:simplePos x="0" y="0"/>
                <wp:positionH relativeFrom="page">
                  <wp:posOffset>1046480</wp:posOffset>
                </wp:positionH>
                <wp:positionV relativeFrom="paragraph">
                  <wp:posOffset>101600</wp:posOffset>
                </wp:positionV>
                <wp:extent cx="3319145" cy="2400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319145" cy="240030"/>
                        </a:xfrm>
                        <a:prstGeom prst="rect">
                          <a:avLst/>
                        </a:prstGeom>
                        <a:noFill/>
                      </wps:spPr>
                      <wps:txbx>
                        <w:txbxContent>
                          <w:p w:rsidR="00D769A7" w:rsidRDefault="00D769A7">
                            <w:pPr>
                              <w:pStyle w:val="1"/>
                              <w:shd w:val="clear" w:color="auto" w:fill="auto"/>
                              <w:tabs>
                                <w:tab w:val="left" w:leader="underscore" w:pos="410"/>
                                <w:tab w:val="left" w:leader="underscore" w:pos="2606"/>
                                <w:tab w:val="left" w:leader="underscore" w:pos="5148"/>
                              </w:tabs>
                              <w:ind w:firstLine="0"/>
                            </w:pPr>
                            <w:r>
                              <w:t>«</w:t>
                            </w:r>
                            <w:r>
                              <w:tab/>
                              <w:t>»</w:t>
                            </w:r>
                            <w:r>
                              <w:tab/>
                            </w:r>
                            <w:proofErr w:type="gramStart"/>
                            <w:r>
                              <w:t>г</w:t>
                            </w:r>
                            <w:proofErr w:type="gramEnd"/>
                            <w:r>
                              <w:t xml:space="preserve">. </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82.4pt;margin-top:8pt;width:261.35pt;height:18.9pt;z-index:125829378;visibility:visible;mso-wrap-style:none;mso-wrap-distance-left:0;mso-wrap-distance-top:8pt;mso-wrap-distance-right:0;mso-wrap-distance-bottom:1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" filled="f" stroked="f">
                <v:textbox inset="0,0,0,0">
                  <w:txbxContent>
                    <w:p w:rsidR="00D769A7" w:rsidRDefault="00D769A7">
                      <w:pPr>
                        <w:pStyle w:val="1"/>
                        <w:shd w:val="clear" w:color="auto" w:fill="auto"/>
                        <w:tabs>
                          <w:tab w:val="left" w:leader="underscore" w:pos="410"/>
                          <w:tab w:val="left" w:leader="underscore" w:pos="2606"/>
                          <w:tab w:val="left" w:leader="underscore" w:pos="5148"/>
                        </w:tabs>
                        <w:ind w:firstLine="0"/>
                      </w:pPr>
                      <w:r>
                        <w:t>«</w:t>
                      </w:r>
                      <w:r>
                        <w:tab/>
                        <w:t>»</w:t>
                      </w:r>
                      <w:r>
                        <w:tab/>
                      </w:r>
                      <w:proofErr w:type="gramStart"/>
                      <w:r>
                        <w:t>г</w:t>
                      </w:r>
                      <w:proofErr w:type="gramEnd"/>
                      <w:r>
                        <w:t xml:space="preserve">. </w:t>
                      </w:r>
                      <w:r>
                        <w:tab/>
                      </w:r>
                    </w:p>
                  </w:txbxContent>
                </v:textbox>
                <w10:wrap type="topAndBottom" anchorx="page"/>
              </v:shape>
            </w:pict>
          </mc:Fallback>
        </mc:AlternateContent>
      </w:r>
      <w:r>
        <w:rPr>
          <w:noProof/>
          <w:lang w:bidi="ar-SA"/>
        </w:rPr>
        <mc:AlternateContent>
          <mc:Choice Requires="wps">
            <w:drawing>
              <wp:anchor distT="309880" distB="6350" distL="0" distR="0" simplePos="0" relativeHeight="125829380" behindDoc="0" locked="0" layoutInCell="1" allowOverlap="1" wp14:anchorId="1910B146" wp14:editId="306D8ADF">
                <wp:simplePos x="0" y="0"/>
                <wp:positionH relativeFrom="page">
                  <wp:posOffset>1953895</wp:posOffset>
                </wp:positionH>
                <wp:positionV relativeFrom="paragraph">
                  <wp:posOffset>309880</wp:posOffset>
                </wp:positionV>
                <wp:extent cx="420370" cy="2012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20370" cy="201295"/>
                        </a:xfrm>
                        <a:prstGeom prst="rect">
                          <a:avLst/>
                        </a:prstGeom>
                        <a:noFill/>
                      </wps:spPr>
                      <wps:txbx>
                        <w:txbxContent>
                          <w:p w:rsidR="00D769A7" w:rsidRDefault="00D769A7">
                            <w:pPr>
                              <w:pStyle w:val="22"/>
                              <w:shd w:val="clear" w:color="auto" w:fill="auto"/>
                              <w:spacing w:after="0"/>
                              <w:jc w:val="left"/>
                            </w:pPr>
                            <w:r>
                              <w:t>(дата)</w:t>
                            </w:r>
                          </w:p>
                        </w:txbxContent>
                      </wps:txbx>
                      <wps:bodyPr wrap="none" lIns="0" tIns="0" rIns="0" bIns="0"/>
                    </wps:wsp>
                  </a:graphicData>
                </a:graphic>
              </wp:anchor>
            </w:drawing>
          </mc:Choice>
          <mc:Fallback>
            <w:pict>
              <v:shape id="Shape 15" o:spid="_x0000_s1027" type="#_x0000_t202" style="position:absolute;margin-left:153.85pt;margin-top:24.4pt;width:33.1pt;height:15.85pt;z-index:125829380;visibility:visible;mso-wrap-style:none;mso-wrap-distance-left:0;mso-wrap-distance-top:24.4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" filled="f" stroked="f">
                <v:textbox inset="0,0,0,0">
                  <w:txbxContent>
                    <w:p w:rsidR="00D769A7" w:rsidRDefault="00D769A7">
                      <w:pPr>
                        <w:pStyle w:val="22"/>
                        <w:shd w:val="clear" w:color="auto" w:fill="auto"/>
                        <w:spacing w:after="0"/>
                        <w:jc w:val="left"/>
                      </w:pPr>
                      <w:r>
                        <w:t>(дата)</w:t>
                      </w:r>
                    </w:p>
                  </w:txbxContent>
                </v:textbox>
                <w10:wrap type="topAndBottom" anchorx="page"/>
              </v:shape>
            </w:pict>
          </mc:Fallback>
        </mc:AlternateContent>
      </w:r>
      <w:r>
        <w:rPr>
          <w:noProof/>
          <w:lang w:bidi="ar-SA"/>
        </w:rPr>
        <mc:AlternateContent>
          <mc:Choice Requires="wps">
            <w:drawing>
              <wp:anchor distT="309880" distB="1905" distL="0" distR="0" simplePos="0" relativeHeight="125829382" behindDoc="0" locked="0" layoutInCell="1" allowOverlap="1" wp14:anchorId="75754894" wp14:editId="2F6E3F1E">
                <wp:simplePos x="0" y="0"/>
                <wp:positionH relativeFrom="page">
                  <wp:posOffset>3335020</wp:posOffset>
                </wp:positionH>
                <wp:positionV relativeFrom="paragraph">
                  <wp:posOffset>309880</wp:posOffset>
                </wp:positionV>
                <wp:extent cx="683260" cy="20574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83260" cy="205740"/>
                        </a:xfrm>
                        <a:prstGeom prst="rect">
                          <a:avLst/>
                        </a:prstGeom>
                        <a:noFill/>
                      </wps:spPr>
                      <wps:txbx>
                        <w:txbxContent>
                          <w:p w:rsidR="00D769A7" w:rsidRDefault="00D769A7">
                            <w:pPr>
                              <w:pStyle w:val="22"/>
                              <w:shd w:val="clear" w:color="auto" w:fill="auto"/>
                              <w:spacing w:after="0"/>
                              <w:jc w:val="left"/>
                            </w:pPr>
                            <w:r>
                              <w:t>(подпись)</w:t>
                            </w:r>
                          </w:p>
                        </w:txbxContent>
                      </wps:txbx>
                      <wps:bodyPr wrap="none" lIns="0" tIns="0" rIns="0" bIns="0"/>
                    </wps:wsp>
                  </a:graphicData>
                </a:graphic>
              </wp:anchor>
            </w:drawing>
          </mc:Choice>
          <mc:Fallback>
            <w:pict>
              <v:shape id="Shape 17" o:spid="_x0000_s1028" type="#_x0000_t202" style="position:absolute;margin-left:262.6pt;margin-top:24.4pt;width:53.8pt;height:16.2pt;z-index:125829382;visibility:visible;mso-wrap-style:none;mso-wrap-distance-left:0;mso-wrap-distance-top:24.4pt;mso-wrap-distance-right:0;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" filled="f" stroked="f">
                <v:textbox inset="0,0,0,0">
                  <w:txbxContent>
                    <w:p w:rsidR="00D769A7" w:rsidRDefault="00D769A7">
                      <w:pPr>
                        <w:pStyle w:val="22"/>
                        <w:shd w:val="clear" w:color="auto" w:fill="auto"/>
                        <w:spacing w:after="0"/>
                        <w:jc w:val="left"/>
                      </w:pPr>
                      <w:r>
                        <w:t>(подпись)</w:t>
                      </w:r>
                    </w:p>
                  </w:txbxContent>
                </v:textbox>
                <w10:wrap type="topAndBottom" anchorx="page"/>
              </v:shape>
            </w:pict>
          </mc:Fallback>
        </mc:AlternateContent>
      </w:r>
      <w:r>
        <w:rPr>
          <w:noProof/>
          <w:lang w:bidi="ar-SA"/>
        </w:rPr>
        <mc:AlternateContent>
          <mc:Choice Requires="wps">
            <w:drawing>
              <wp:anchor distT="311785" distB="0" distL="0" distR="0" simplePos="0" relativeHeight="125829384" behindDoc="0" locked="0" layoutInCell="1" allowOverlap="1" wp14:anchorId="3378245C" wp14:editId="2317BBAF">
                <wp:simplePos x="0" y="0"/>
                <wp:positionH relativeFrom="page">
                  <wp:posOffset>5147310</wp:posOffset>
                </wp:positionH>
                <wp:positionV relativeFrom="paragraph">
                  <wp:posOffset>311785</wp:posOffset>
                </wp:positionV>
                <wp:extent cx="1449070" cy="20574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49070" cy="205740"/>
                        </a:xfrm>
                        <a:prstGeom prst="rect">
                          <a:avLst/>
                        </a:prstGeom>
                        <a:noFill/>
                      </wps:spPr>
                      <wps:txbx>
                        <w:txbxContent>
                          <w:p w:rsidR="00D769A7" w:rsidRDefault="00D769A7">
                            <w:pPr>
                              <w:pStyle w:val="22"/>
                              <w:pBdr>
                                <w:top w:val="single" w:sz="4" w:space="0" w:color="auto"/>
                              </w:pBdr>
                              <w:shd w:val="clear" w:color="auto" w:fill="auto"/>
                              <w:spacing w:after="0"/>
                              <w:jc w:val="left"/>
                            </w:pPr>
                            <w:r>
                              <w:t>(фамилия, инициалы)</w:t>
                            </w:r>
                          </w:p>
                        </w:txbxContent>
                      </wps:txbx>
                      <wps:bodyPr wrap="none" lIns="0" tIns="0" rIns="0" bIns="0"/>
                    </wps:wsp>
                  </a:graphicData>
                </a:graphic>
              </wp:anchor>
            </w:drawing>
          </mc:Choice>
          <mc:Fallback>
            <w:pict>
              <v:shape id="Shape 19" o:spid="_x0000_s1029" type="#_x0000_t202" style="position:absolute;margin-left:405.3pt;margin-top:24.55pt;width:114.1pt;height:16.2pt;z-index:125829384;visibility:visible;mso-wrap-style:none;mso-wrap-distance-left:0;mso-wrap-distance-top:24.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" filled="f" stroked="f">
                <v:textbox inset="0,0,0,0">
                  <w:txbxContent>
                    <w:p w:rsidR="00D769A7" w:rsidRDefault="00D769A7">
                      <w:pPr>
                        <w:pStyle w:val="22"/>
                        <w:pBdr>
                          <w:top w:val="single" w:sz="4" w:space="0" w:color="auto"/>
                        </w:pBdr>
                        <w:shd w:val="clear" w:color="auto" w:fill="auto"/>
                        <w:spacing w:after="0"/>
                        <w:jc w:val="left"/>
                      </w:pPr>
                      <w:r>
                        <w:t>(фамилия, инициалы)</w:t>
                      </w:r>
                    </w:p>
                  </w:txbxContent>
                </v:textbox>
                <w10:wrap type="topAndBottom" anchorx="page"/>
              </v:shape>
            </w:pict>
          </mc:Fallback>
        </mc:AlternateContent>
      </w:r>
    </w:p>
    <w:p w:rsidR="00E812D3" w:rsidRDefault="00E812D3">
      <w:pPr>
        <w:pStyle w:val="1"/>
        <w:shd w:val="clear" w:color="auto" w:fill="auto"/>
        <w:spacing w:after="640"/>
        <w:ind w:left="5220" w:firstLine="1200"/>
      </w:pPr>
    </w:p>
    <w:p w:rsidR="002168D4" w:rsidRDefault="00BC465C" w:rsidP="009E3921">
      <w:pPr>
        <w:pStyle w:val="1"/>
        <w:shd w:val="clear" w:color="auto" w:fill="auto"/>
        <w:tabs>
          <w:tab w:val="center" w:pos="7709"/>
        </w:tabs>
        <w:spacing w:after="640"/>
        <w:ind w:left="5220" w:firstLine="0"/>
      </w:pPr>
      <w:r>
        <w:lastRenderedPageBreak/>
        <w:t xml:space="preserve">                </w:t>
      </w:r>
      <w:r w:rsidR="009E3921">
        <w:tab/>
      </w:r>
    </w:p>
    <w:p w:rsidR="002168D4" w:rsidRDefault="009E3921" w:rsidP="002168D4">
      <w:pPr>
        <w:pStyle w:val="1"/>
        <w:shd w:val="clear" w:color="auto" w:fill="auto"/>
        <w:ind w:left="5220" w:firstLine="0"/>
      </w:pPr>
      <w:r>
        <w:t xml:space="preserve">            </w:t>
      </w:r>
      <w:r w:rsidR="00EE73EB">
        <w:t xml:space="preserve">Приложение № 2 </w:t>
      </w:r>
      <w:r w:rsidR="00BC465C">
        <w:t xml:space="preserve">              </w:t>
      </w:r>
    </w:p>
    <w:p w:rsidR="00E109C3" w:rsidRDefault="00BC465C" w:rsidP="009E3921">
      <w:pPr>
        <w:pStyle w:val="1"/>
        <w:shd w:val="clear" w:color="auto" w:fill="auto"/>
        <w:ind w:left="5220" w:firstLine="0"/>
      </w:pPr>
      <w:r>
        <w:t xml:space="preserve"> </w:t>
      </w:r>
      <w:r w:rsidR="00EE73EB">
        <w:t xml:space="preserve">к административному </w:t>
      </w:r>
      <w:r w:rsidR="00E812D3">
        <w:t xml:space="preserve"> </w:t>
      </w:r>
      <w:r w:rsidR="00EE73EB">
        <w:t xml:space="preserve">регламенту </w:t>
      </w:r>
      <w:r w:rsidR="00E26E44">
        <w:t>предоставле</w:t>
      </w:r>
      <w:r w:rsidR="00EE73EB">
        <w:t xml:space="preserve">ния </w:t>
      </w:r>
      <w:r>
        <w:t xml:space="preserve">Министерством по делам гражданской обороны и чрезвычайным ситуациям Республики Ингушетия  </w:t>
      </w:r>
      <w:r w:rsidR="00E26E44">
        <w:t>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9E3921" w:rsidRDefault="00BC465C" w:rsidP="00AA6932">
      <w:pPr>
        <w:pStyle w:val="1"/>
        <w:shd w:val="clear" w:color="auto" w:fill="auto"/>
        <w:ind w:firstLine="0"/>
      </w:pPr>
      <w:r>
        <w:t xml:space="preserve">                                              </w:t>
      </w:r>
      <w:r w:rsidR="00AA6932">
        <w:t xml:space="preserve">                                </w:t>
      </w:r>
    </w:p>
    <w:p w:rsidR="00E812D3" w:rsidRDefault="009E3921" w:rsidP="009E3921">
      <w:pPr>
        <w:pStyle w:val="1"/>
        <w:shd w:val="clear" w:color="auto" w:fill="auto"/>
        <w:ind w:firstLine="0"/>
        <w:jc w:val="center"/>
      </w:pPr>
      <w:r>
        <w:t xml:space="preserve">                                                                     </w:t>
      </w:r>
      <w:r w:rsidR="00AA6932">
        <w:t xml:space="preserve">Министру по делам  </w:t>
      </w:r>
      <w:proofErr w:type="gramStart"/>
      <w:r w:rsidR="00AA6932">
        <w:t>гражданской</w:t>
      </w:r>
      <w:proofErr w:type="gramEnd"/>
      <w:r w:rsidR="00AA6932">
        <w:t xml:space="preserve"> </w:t>
      </w:r>
    </w:p>
    <w:p w:rsidR="00AA6932" w:rsidRDefault="00AA6932" w:rsidP="00AA6932">
      <w:pPr>
        <w:pStyle w:val="1"/>
        <w:shd w:val="clear" w:color="auto" w:fill="auto"/>
        <w:ind w:firstLine="0"/>
      </w:pPr>
      <w:r>
        <w:t xml:space="preserve">                                                                            обороны и чрезвычайным ситуациям</w:t>
      </w:r>
    </w:p>
    <w:p w:rsidR="00AA6932" w:rsidRDefault="00AA6932" w:rsidP="00AA6932">
      <w:pPr>
        <w:pStyle w:val="1"/>
        <w:shd w:val="clear" w:color="auto" w:fill="auto"/>
        <w:ind w:firstLine="0"/>
      </w:pPr>
      <w:r>
        <w:t xml:space="preserve">                                                                                       Республики Ингушетия</w:t>
      </w:r>
    </w:p>
    <w:p w:rsidR="00E812D3" w:rsidRDefault="00E812D3" w:rsidP="00E812D3">
      <w:pPr>
        <w:pStyle w:val="1"/>
        <w:shd w:val="clear" w:color="auto" w:fill="auto"/>
        <w:spacing w:after="300"/>
        <w:ind w:firstLine="0"/>
      </w:pPr>
      <w:r>
        <w:t xml:space="preserve">         </w:t>
      </w:r>
    </w:p>
    <w:p w:rsidR="00E109C3" w:rsidRDefault="00E812D3" w:rsidP="00E812D3">
      <w:pPr>
        <w:pStyle w:val="1"/>
        <w:shd w:val="clear" w:color="auto" w:fill="auto"/>
        <w:spacing w:after="300"/>
        <w:ind w:firstLine="0"/>
      </w:pPr>
      <w:r>
        <w:t xml:space="preserve">                                                     </w:t>
      </w:r>
      <w:r w:rsidR="00AA6932">
        <w:t xml:space="preserve">  </w:t>
      </w:r>
      <w:r w:rsidR="00E26E44">
        <w:t>ЗАЯВЛЕНИЕ</w:t>
      </w:r>
    </w:p>
    <w:p w:rsidR="00E109C3" w:rsidRDefault="00E26E44">
      <w:pPr>
        <w:pStyle w:val="1"/>
        <w:shd w:val="clear" w:color="auto" w:fill="auto"/>
        <w:tabs>
          <w:tab w:val="left" w:leader="underscore" w:pos="9642"/>
        </w:tabs>
        <w:spacing w:after="360"/>
        <w:ind w:firstLine="720"/>
      </w:pPr>
      <w:r>
        <w:t>Прошу назначить мне, представителю и (или) законному представителю несовершеннолетнего или недееспособного лица,</w:t>
      </w:r>
      <w:r>
        <w:tab/>
      </w:r>
    </w:p>
    <w:p w:rsidR="00E109C3" w:rsidRDefault="00AA6932">
      <w:pPr>
        <w:pStyle w:val="1"/>
        <w:shd w:val="clear" w:color="auto" w:fill="auto"/>
        <w:tabs>
          <w:tab w:val="left" w:leader="underscore" w:pos="9642"/>
        </w:tabs>
        <w:ind w:firstLine="0"/>
      </w:pPr>
      <w:r>
        <w:tab/>
      </w:r>
    </w:p>
    <w:p w:rsidR="00E109C3" w:rsidRDefault="00E26E44">
      <w:pPr>
        <w:pStyle w:val="22"/>
        <w:shd w:val="clear" w:color="auto" w:fill="auto"/>
        <w:tabs>
          <w:tab w:val="left" w:leader="underscore" w:pos="9642"/>
        </w:tabs>
        <w:spacing w:after="0"/>
        <w:rPr>
          <w:sz w:val="28"/>
          <w:szCs w:val="28"/>
        </w:rPr>
      </w:pPr>
      <w:r>
        <w:t>(фамилия, имя, отчество (при наличии), дата рождения, данные документа,</w:t>
      </w:r>
      <w:r>
        <w:br/>
        <w:t>удостоверяющего личность, адрес места жительства, данные документа,</w:t>
      </w:r>
      <w:r>
        <w:br/>
        <w:t>подтверждающего полномочия представителя)</w:t>
      </w:r>
      <w:r>
        <w:br/>
      </w:r>
      <w:r>
        <w:rPr>
          <w:sz w:val="28"/>
          <w:szCs w:val="28"/>
        </w:rPr>
        <w:t>выплату финансовой помощи в связи с утратой имущества первой</w:t>
      </w:r>
      <w:r>
        <w:rPr>
          <w:sz w:val="28"/>
          <w:szCs w:val="28"/>
        </w:rPr>
        <w:br/>
        <w:t>необходимости:</w:t>
      </w:r>
      <w:r>
        <w:rPr>
          <w:sz w:val="28"/>
          <w:szCs w:val="28"/>
        </w:rPr>
        <w:tab/>
      </w:r>
    </w:p>
    <w:p w:rsidR="009E3921" w:rsidRDefault="00E26E44">
      <w:pPr>
        <w:pStyle w:val="22"/>
        <w:pBdr>
          <w:bottom w:val="single" w:sz="4" w:space="0" w:color="auto"/>
        </w:pBdr>
        <w:shd w:val="clear" w:color="auto" w:fill="auto"/>
        <w:spacing w:after="0" w:line="259" w:lineRule="auto"/>
      </w:pPr>
      <w:r w:rsidRPr="009E3921">
        <w:rPr>
          <w:sz w:val="20"/>
        </w:rPr>
        <w:t>(причина утраты)</w:t>
      </w:r>
      <w:r>
        <w:br/>
      </w:r>
      <w:r w:rsidR="009E3921">
        <w:t>_______________________________________________________________________________</w:t>
      </w:r>
    </w:p>
    <w:p w:rsidR="00E109C3" w:rsidRPr="009E3921" w:rsidRDefault="00E26E44">
      <w:pPr>
        <w:pStyle w:val="22"/>
        <w:pBdr>
          <w:bottom w:val="single" w:sz="4" w:space="0" w:color="auto"/>
        </w:pBdr>
        <w:shd w:val="clear" w:color="auto" w:fill="auto"/>
        <w:spacing w:after="0" w:line="259" w:lineRule="auto"/>
        <w:rPr>
          <w:sz w:val="20"/>
        </w:rPr>
      </w:pPr>
      <w:r w:rsidRPr="009E3921">
        <w:rPr>
          <w:sz w:val="20"/>
        </w:rPr>
        <w:t>(дата утраты)</w:t>
      </w:r>
    </w:p>
    <w:p w:rsidR="009E3921" w:rsidRDefault="009E3921" w:rsidP="009E3921">
      <w:pPr>
        <w:pStyle w:val="22"/>
        <w:pBdr>
          <w:bottom w:val="single" w:sz="4" w:space="0" w:color="auto"/>
        </w:pBdr>
        <w:shd w:val="clear" w:color="auto" w:fill="auto"/>
        <w:spacing w:after="0" w:line="259" w:lineRule="auto"/>
        <w:jc w:val="left"/>
      </w:pPr>
    </w:p>
    <w:p w:rsidR="00E109C3" w:rsidRDefault="00E26E44" w:rsidP="009E3921">
      <w:pPr>
        <w:pStyle w:val="1"/>
        <w:shd w:val="clear" w:color="auto" w:fill="auto"/>
        <w:spacing w:line="206" w:lineRule="auto"/>
        <w:ind w:firstLine="0"/>
      </w:pPr>
      <w:r>
        <w:t>на моих несовершеннолетних детей:</w:t>
      </w:r>
    </w:p>
    <w:p w:rsidR="00E109C3" w:rsidRDefault="00E26E44">
      <w:pPr>
        <w:pStyle w:val="1"/>
        <w:shd w:val="clear" w:color="auto" w:fill="auto"/>
        <w:tabs>
          <w:tab w:val="left" w:leader="underscore" w:pos="9642"/>
        </w:tabs>
        <w:spacing w:line="206" w:lineRule="auto"/>
        <w:ind w:firstLine="0"/>
      </w:pPr>
      <w:r>
        <w:tab/>
      </w:r>
    </w:p>
    <w:p w:rsidR="00E109C3" w:rsidRDefault="00E26E44">
      <w:pPr>
        <w:pStyle w:val="22"/>
        <w:shd w:val="clear" w:color="auto" w:fill="auto"/>
      </w:pPr>
      <w:r>
        <w:t>(фамилия, имя, отчество (при</w:t>
      </w:r>
      <w:r w:rsidR="004B4A1D">
        <w:t xml:space="preserve"> наличии), дата рождения, </w:t>
      </w:r>
      <w:r>
        <w:t xml:space="preserve"> свидетельство о рождении</w:t>
      </w:r>
      <w:r>
        <w:br/>
        <w:t>(серия, номер, дата), дата и номер записи акта о рождении или реквизиты документа</w:t>
      </w:r>
      <w:r>
        <w:br/>
        <w:t>о рождении, выданного компетентным органом иностранного государства)</w:t>
      </w:r>
      <w:r>
        <w:br/>
      </w:r>
    </w:p>
    <w:p w:rsidR="00E109C3" w:rsidRDefault="00E26E44">
      <w:pPr>
        <w:pStyle w:val="1"/>
        <w:shd w:val="clear" w:color="auto" w:fill="auto"/>
        <w:ind w:firstLine="0"/>
      </w:pPr>
      <w:r>
        <w:t>иных лиц, представителем и (или) законным представителем которых я являюсь:</w:t>
      </w:r>
    </w:p>
    <w:p w:rsidR="00E109C3" w:rsidRDefault="00E26E44">
      <w:pPr>
        <w:pStyle w:val="1"/>
        <w:shd w:val="clear" w:color="auto" w:fill="auto"/>
        <w:tabs>
          <w:tab w:val="left" w:leader="underscore" w:pos="9642"/>
        </w:tabs>
        <w:ind w:firstLine="0"/>
      </w:pPr>
      <w:r>
        <w:t>1.</w:t>
      </w:r>
      <w:r>
        <w:tab/>
      </w:r>
    </w:p>
    <w:p w:rsidR="00E109C3" w:rsidRDefault="00E26E44">
      <w:pPr>
        <w:pStyle w:val="22"/>
        <w:shd w:val="clear" w:color="auto" w:fill="auto"/>
      </w:pPr>
      <w:proofErr w:type="gramStart"/>
      <w:r>
        <w:t>(фамилия, имя, отчество (при наличии), дата рождения, данные документа,</w:t>
      </w:r>
      <w:r w:rsidR="004B4A1D">
        <w:br/>
        <w:t>удостоверяющего личность</w:t>
      </w:r>
      <w:r>
        <w:t>)</w:t>
      </w:r>
      <w:r>
        <w:br w:type="page"/>
      </w:r>
      <w:proofErr w:type="gramEnd"/>
    </w:p>
    <w:p w:rsidR="00E109C3" w:rsidRDefault="00E26E44">
      <w:pPr>
        <w:pStyle w:val="22"/>
        <w:pBdr>
          <w:top w:val="single" w:sz="4" w:space="0" w:color="auto"/>
          <w:bottom w:val="single" w:sz="4" w:space="0" w:color="auto"/>
        </w:pBdr>
        <w:shd w:val="clear" w:color="auto" w:fill="auto"/>
        <w:spacing w:after="320"/>
      </w:pPr>
      <w:proofErr w:type="gramStart"/>
      <w:r>
        <w:lastRenderedPageBreak/>
        <w:t>(фамилия, имя, отчество (при наличии), дата рождения, данные документа,</w:t>
      </w:r>
      <w:r w:rsidR="004B4A1D">
        <w:br/>
        <w:t>удостоверяющего личность</w:t>
      </w:r>
      <w:r>
        <w:t>)</w:t>
      </w:r>
      <w:proofErr w:type="gramEnd"/>
    </w:p>
    <w:p w:rsidR="001E61CF" w:rsidRDefault="001E61CF">
      <w:pPr>
        <w:pStyle w:val="22"/>
        <w:pBdr>
          <w:top w:val="single" w:sz="4" w:space="0" w:color="auto"/>
          <w:bottom w:val="single" w:sz="4" w:space="0" w:color="auto"/>
        </w:pBdr>
        <w:shd w:val="clear" w:color="auto" w:fill="auto"/>
        <w:spacing w:after="320"/>
      </w:pPr>
    </w:p>
    <w:p w:rsidR="00E109C3" w:rsidRDefault="00E26E44">
      <w:pPr>
        <w:pStyle w:val="22"/>
        <w:shd w:val="clear" w:color="auto" w:fill="auto"/>
        <w:spacing w:after="320"/>
      </w:pPr>
      <w:r>
        <w:t>(указывается способ выплаты: через кредитные организации или</w:t>
      </w:r>
      <w:r>
        <w:br/>
        <w:t>через организации почтовой связи)</w:t>
      </w:r>
    </w:p>
    <w:p w:rsidR="00E109C3" w:rsidRDefault="00E26E44">
      <w:pPr>
        <w:pStyle w:val="1"/>
        <w:shd w:val="clear" w:color="auto" w:fill="auto"/>
        <w:ind w:firstLine="720"/>
      </w:pPr>
      <w:r>
        <w:t>Контактные данные заявителя:</w:t>
      </w:r>
    </w:p>
    <w:p w:rsidR="00E109C3" w:rsidRDefault="004B4A1D">
      <w:pPr>
        <w:pStyle w:val="1"/>
        <w:shd w:val="clear" w:color="auto" w:fill="auto"/>
        <w:tabs>
          <w:tab w:val="left" w:leader="underscore" w:pos="6755"/>
        </w:tabs>
        <w:spacing w:after="320"/>
        <w:ind w:firstLine="0"/>
      </w:pPr>
      <w:r>
        <w:t>Телеф</w:t>
      </w:r>
      <w:r w:rsidR="00E26E44">
        <w:t>он:</w:t>
      </w:r>
      <w:r w:rsidR="00E26E44">
        <w:tab/>
      </w:r>
    </w:p>
    <w:p w:rsidR="00E109C3" w:rsidRDefault="00E26E44">
      <w:pPr>
        <w:pStyle w:val="1"/>
        <w:shd w:val="clear" w:color="auto" w:fill="auto"/>
        <w:ind w:firstLine="720"/>
      </w:pPr>
      <w:r>
        <w:t>Банковские реквизиты для выплаты:</w:t>
      </w:r>
    </w:p>
    <w:p w:rsidR="00E109C3" w:rsidRDefault="00E26E44">
      <w:pPr>
        <w:pStyle w:val="1"/>
        <w:shd w:val="clear" w:color="auto" w:fill="auto"/>
        <w:tabs>
          <w:tab w:val="left" w:leader="underscore" w:pos="6755"/>
        </w:tabs>
        <w:ind w:firstLine="0"/>
      </w:pPr>
      <w:r>
        <w:t>Лицевой счет:</w:t>
      </w:r>
      <w:r>
        <w:tab/>
      </w:r>
    </w:p>
    <w:p w:rsidR="00E109C3" w:rsidRDefault="00E26E44">
      <w:pPr>
        <w:pStyle w:val="1"/>
        <w:shd w:val="clear" w:color="auto" w:fill="auto"/>
        <w:tabs>
          <w:tab w:val="left" w:leader="underscore" w:pos="6755"/>
        </w:tabs>
        <w:ind w:firstLine="0"/>
      </w:pPr>
      <w:r>
        <w:t>Расчетный счет:</w:t>
      </w:r>
      <w:r>
        <w:tab/>
      </w:r>
    </w:p>
    <w:p w:rsidR="00E109C3" w:rsidRDefault="00E26E44">
      <w:pPr>
        <w:pStyle w:val="1"/>
        <w:shd w:val="clear" w:color="auto" w:fill="auto"/>
        <w:tabs>
          <w:tab w:val="left" w:leader="underscore" w:pos="4066"/>
        </w:tabs>
        <w:ind w:firstLine="0"/>
      </w:pPr>
      <w:r>
        <w:t>Наименование банка:</w:t>
      </w:r>
      <w:r w:rsidR="00195BA4">
        <w:t>______________________________</w:t>
      </w:r>
    </w:p>
    <w:p w:rsidR="00E109C3" w:rsidRDefault="00E26E44">
      <w:pPr>
        <w:pStyle w:val="1"/>
        <w:shd w:val="clear" w:color="auto" w:fill="auto"/>
        <w:tabs>
          <w:tab w:val="left" w:pos="1966"/>
          <w:tab w:val="left" w:leader="underscore" w:pos="4066"/>
          <w:tab w:val="left" w:leader="underscore" w:pos="4189"/>
          <w:tab w:val="left" w:leader="underscore" w:pos="6408"/>
          <w:tab w:val="left" w:leader="underscore" w:pos="6755"/>
        </w:tabs>
        <w:ind w:firstLine="0"/>
      </w:pPr>
      <w:r>
        <w:t>БИК</w:t>
      </w:r>
      <w:r w:rsidR="00195BA4">
        <w:t>____________________________________________</w:t>
      </w:r>
    </w:p>
    <w:p w:rsidR="00E109C3" w:rsidRDefault="00E26E44">
      <w:pPr>
        <w:pStyle w:val="1"/>
        <w:shd w:val="clear" w:color="auto" w:fill="auto"/>
        <w:tabs>
          <w:tab w:val="left" w:pos="1598"/>
          <w:tab w:val="left" w:leader="underscore" w:pos="3708"/>
          <w:tab w:val="left" w:leader="underscore" w:pos="6098"/>
          <w:tab w:val="left" w:leader="underscore" w:pos="6755"/>
        </w:tabs>
        <w:ind w:firstLine="0"/>
      </w:pPr>
      <w:r>
        <w:t>ИНН</w:t>
      </w:r>
      <w:r w:rsidR="00195BA4">
        <w:t>____________________________________________</w:t>
      </w:r>
    </w:p>
    <w:p w:rsidR="00E109C3" w:rsidRDefault="00E26E44">
      <w:pPr>
        <w:pStyle w:val="1"/>
        <w:shd w:val="clear" w:color="auto" w:fill="auto"/>
        <w:tabs>
          <w:tab w:val="left" w:leader="underscore" w:pos="4885"/>
        </w:tabs>
        <w:ind w:firstLine="0"/>
      </w:pPr>
      <w:r>
        <w:t>КПП</w:t>
      </w:r>
      <w:r w:rsidR="00195BA4">
        <w:t>____________________________________________</w:t>
      </w:r>
    </w:p>
    <w:p w:rsidR="00E109C3" w:rsidRDefault="00E26E44">
      <w:pPr>
        <w:pStyle w:val="1"/>
        <w:shd w:val="clear" w:color="auto" w:fill="auto"/>
        <w:tabs>
          <w:tab w:val="left" w:leader="underscore" w:pos="6755"/>
        </w:tabs>
        <w:spacing w:after="660"/>
        <w:ind w:firstLine="0"/>
      </w:pPr>
      <w:r>
        <w:t>Номер банковской карты</w:t>
      </w:r>
      <w:r>
        <w:tab/>
      </w:r>
    </w:p>
    <w:p w:rsidR="00E109C3" w:rsidRDefault="00E26E44">
      <w:pPr>
        <w:pStyle w:val="1"/>
        <w:shd w:val="clear" w:color="auto" w:fill="auto"/>
        <w:tabs>
          <w:tab w:val="left" w:leader="underscore" w:pos="414"/>
          <w:tab w:val="left" w:leader="underscore" w:pos="2432"/>
          <w:tab w:val="left" w:leader="underscore" w:pos="2601"/>
          <w:tab w:val="left" w:leader="underscore" w:pos="4446"/>
          <w:tab w:val="left" w:pos="5436"/>
          <w:tab w:val="left" w:leader="underscore" w:pos="8802"/>
        </w:tabs>
        <w:spacing w:after="320"/>
        <w:ind w:firstLine="0"/>
        <w:sectPr w:rsidR="00E109C3" w:rsidSect="009E3921">
          <w:pgSz w:w="11900" w:h="16840"/>
          <w:pgMar w:top="567" w:right="567" w:bottom="567" w:left="1134" w:header="0" w:footer="828" w:gutter="0"/>
          <w:cols w:space="720"/>
          <w:noEndnote/>
          <w:docGrid w:linePitch="360"/>
        </w:sectPr>
      </w:pPr>
      <w:r>
        <w:rPr>
          <w:noProof/>
          <w:lang w:bidi="ar-SA"/>
        </w:rPr>
        <mc:AlternateContent>
          <mc:Choice Requires="wps">
            <w:drawing>
              <wp:anchor distT="0" distB="0" distL="0" distR="0" simplePos="0" relativeHeight="125829386" behindDoc="0" locked="0" layoutInCell="1" allowOverlap="1" wp14:anchorId="61BC8B15" wp14:editId="193096D3">
                <wp:simplePos x="0" y="0"/>
                <wp:positionH relativeFrom="page">
                  <wp:posOffset>1967865</wp:posOffset>
                </wp:positionH>
                <wp:positionV relativeFrom="paragraph">
                  <wp:posOffset>190500</wp:posOffset>
                </wp:positionV>
                <wp:extent cx="415925" cy="20574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415925" cy="205740"/>
                        </a:xfrm>
                        <a:prstGeom prst="rect">
                          <a:avLst/>
                        </a:prstGeom>
                        <a:noFill/>
                      </wps:spPr>
                      <wps:txbx>
                        <w:txbxContent>
                          <w:p w:rsidR="00D769A7" w:rsidRDefault="00D769A7">
                            <w:pPr>
                              <w:pStyle w:val="22"/>
                              <w:shd w:val="clear" w:color="auto" w:fill="auto"/>
                              <w:spacing w:after="0"/>
                              <w:jc w:val="left"/>
                            </w:pPr>
                            <w:r>
                              <w:t>(дата)</w:t>
                            </w:r>
                          </w:p>
                        </w:txbxContent>
                      </wps:txbx>
                      <wps:bodyPr wrap="none" lIns="0" tIns="0" rIns="0" bIns="0"/>
                    </wps:wsp>
                  </a:graphicData>
                </a:graphic>
              </wp:anchor>
            </w:drawing>
          </mc:Choice>
          <mc:Fallback>
            <w:pict>
              <v:shape id="Shape 21" o:spid="_x0000_s1030" type="#_x0000_t202" style="position:absolute;margin-left:154.95pt;margin-top:15pt;width:32.75pt;height:16.2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" filled="f" stroked="f">
                <v:textbox inset="0,0,0,0">
                  <w:txbxContent>
                    <w:p w:rsidR="00D769A7" w:rsidRDefault="00D769A7">
                      <w:pPr>
                        <w:pStyle w:val="22"/>
                        <w:shd w:val="clear" w:color="auto" w:fill="auto"/>
                        <w:spacing w:after="0"/>
                        <w:jc w:val="left"/>
                      </w:pPr>
                      <w:r>
                        <w:t>(дата)</w:t>
                      </w:r>
                    </w:p>
                  </w:txbxContent>
                </v:textbox>
                <w10:wrap type="square" anchorx="page"/>
              </v:shape>
            </w:pict>
          </mc:Fallback>
        </mc:AlternateContent>
      </w:r>
      <w:r>
        <w:rPr>
          <w:noProof/>
          <w:lang w:bidi="ar-SA"/>
        </w:rPr>
        <mc:AlternateContent>
          <mc:Choice Requires="wps">
            <w:drawing>
              <wp:anchor distT="0" distB="0" distL="0" distR="0" simplePos="0" relativeHeight="125829388" behindDoc="0" locked="0" layoutInCell="1" allowOverlap="1" wp14:anchorId="7816C93B" wp14:editId="1D32DF90">
                <wp:simplePos x="0" y="0"/>
                <wp:positionH relativeFrom="page">
                  <wp:posOffset>3334385</wp:posOffset>
                </wp:positionH>
                <wp:positionV relativeFrom="paragraph">
                  <wp:posOffset>190500</wp:posOffset>
                </wp:positionV>
                <wp:extent cx="690245" cy="20574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690245" cy="205740"/>
                        </a:xfrm>
                        <a:prstGeom prst="rect">
                          <a:avLst/>
                        </a:prstGeom>
                        <a:noFill/>
                      </wps:spPr>
                      <wps:txbx>
                        <w:txbxContent>
                          <w:p w:rsidR="00D769A7" w:rsidRDefault="00D769A7">
                            <w:pPr>
                              <w:pStyle w:val="22"/>
                              <w:shd w:val="clear" w:color="auto" w:fill="auto"/>
                              <w:spacing w:after="0"/>
                              <w:jc w:val="left"/>
                            </w:pPr>
                            <w:r>
                              <w:t>(подпись)</w:t>
                            </w:r>
                          </w:p>
                        </w:txbxContent>
                      </wps:txbx>
                      <wps:bodyPr wrap="none" lIns="0" tIns="0" rIns="0" bIns="0"/>
                    </wps:wsp>
                  </a:graphicData>
                </a:graphic>
              </wp:anchor>
            </w:drawing>
          </mc:Choice>
          <mc:Fallback>
            <w:pict>
              <v:shape id="Shape 23" o:spid="_x0000_s1031" type="#_x0000_t202" style="position:absolute;margin-left:262.55pt;margin-top:15pt;width:54.35pt;height:16.2pt;z-index:1258293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" filled="f" stroked="f">
                <v:textbox inset="0,0,0,0">
                  <w:txbxContent>
                    <w:p w:rsidR="00D769A7" w:rsidRDefault="00D769A7">
                      <w:pPr>
                        <w:pStyle w:val="22"/>
                        <w:shd w:val="clear" w:color="auto" w:fill="auto"/>
                        <w:spacing w:after="0"/>
                        <w:jc w:val="left"/>
                      </w:pPr>
                      <w:r>
                        <w:t>(подпись)</w:t>
                      </w:r>
                    </w:p>
                  </w:txbxContent>
                </v:textbox>
                <w10:wrap type="square" anchorx="page"/>
              </v:shape>
            </w:pict>
          </mc:Fallback>
        </mc:AlternateContent>
      </w:r>
      <w:r>
        <w:rPr>
          <w:noProof/>
          <w:lang w:bidi="ar-SA"/>
        </w:rPr>
        <mc:AlternateContent>
          <mc:Choice Requires="wps">
            <w:drawing>
              <wp:anchor distT="0" distB="0" distL="0" distR="0" simplePos="0" relativeHeight="125829390" behindDoc="0" locked="0" layoutInCell="1" allowOverlap="1" wp14:anchorId="43B745FE" wp14:editId="69050154">
                <wp:simplePos x="0" y="0"/>
                <wp:positionH relativeFrom="page">
                  <wp:posOffset>5154295</wp:posOffset>
                </wp:positionH>
                <wp:positionV relativeFrom="paragraph">
                  <wp:posOffset>190500</wp:posOffset>
                </wp:positionV>
                <wp:extent cx="1458595" cy="20574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458595" cy="205740"/>
                        </a:xfrm>
                        <a:prstGeom prst="rect">
                          <a:avLst/>
                        </a:prstGeom>
                        <a:noFill/>
                      </wps:spPr>
                      <wps:txbx>
                        <w:txbxContent>
                          <w:p w:rsidR="00D769A7" w:rsidRDefault="00D769A7">
                            <w:pPr>
                              <w:pStyle w:val="22"/>
                              <w:shd w:val="clear" w:color="auto" w:fill="auto"/>
                              <w:spacing w:after="0"/>
                              <w:jc w:val="left"/>
                            </w:pPr>
                            <w:r>
                              <w:t>(фамилия, инициалы)</w:t>
                            </w:r>
                          </w:p>
                        </w:txbxContent>
                      </wps:txbx>
                      <wps:bodyPr wrap="none" lIns="0" tIns="0" rIns="0" bIns="0"/>
                    </wps:wsp>
                  </a:graphicData>
                </a:graphic>
              </wp:anchor>
            </w:drawing>
          </mc:Choice>
          <mc:Fallback>
            <w:pict>
              <v:shape id="Shape 25" o:spid="_x0000_s1032" type="#_x0000_t202" style="position:absolute;margin-left:405.85pt;margin-top:15pt;width:114.85pt;height:16.2pt;z-index:1258293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" filled="f" stroked="f">
                <v:textbox inset="0,0,0,0">
                  <w:txbxContent>
                    <w:p w:rsidR="00D769A7" w:rsidRDefault="00D769A7">
                      <w:pPr>
                        <w:pStyle w:val="22"/>
                        <w:shd w:val="clear" w:color="auto" w:fill="auto"/>
                        <w:spacing w:after="0"/>
                        <w:jc w:val="left"/>
                      </w:pPr>
                      <w:r>
                        <w:t>(фамилия, инициалы)</w:t>
                      </w:r>
                    </w:p>
                  </w:txbxContent>
                </v:textbox>
                <w10:wrap type="square" anchorx="page"/>
              </v:shape>
            </w:pict>
          </mc:Fallback>
        </mc:AlternateContent>
      </w:r>
      <w:r>
        <w:t>«</w:t>
      </w:r>
      <w:r>
        <w:tab/>
        <w:t>»</w:t>
      </w:r>
      <w:r>
        <w:tab/>
      </w:r>
      <w:r>
        <w:tab/>
        <w:t xml:space="preserve"> </w:t>
      </w:r>
      <w:proofErr w:type="gramStart"/>
      <w:r>
        <w:t>г</w:t>
      </w:r>
      <w:proofErr w:type="gramEnd"/>
      <w:r>
        <w:t xml:space="preserve">. </w:t>
      </w:r>
      <w:r>
        <w:tab/>
        <w:t>_____</w:t>
      </w:r>
      <w:r>
        <w:tab/>
      </w:r>
      <w:r>
        <w:tab/>
      </w:r>
    </w:p>
    <w:p w:rsidR="00E812D3" w:rsidRDefault="004617BF" w:rsidP="004617BF">
      <w:pPr>
        <w:pStyle w:val="1"/>
        <w:shd w:val="clear" w:color="auto" w:fill="auto"/>
        <w:spacing w:after="300"/>
        <w:ind w:left="5260" w:firstLine="1200"/>
      </w:pPr>
      <w:r>
        <w:lastRenderedPageBreak/>
        <w:t xml:space="preserve">               </w:t>
      </w:r>
    </w:p>
    <w:p w:rsidR="00E109C3" w:rsidRDefault="00BC465C" w:rsidP="002168D4">
      <w:pPr>
        <w:pStyle w:val="1"/>
        <w:shd w:val="clear" w:color="auto" w:fill="auto"/>
        <w:tabs>
          <w:tab w:val="left" w:pos="5954"/>
          <w:tab w:val="left" w:pos="6096"/>
        </w:tabs>
        <w:spacing w:after="300"/>
        <w:ind w:left="5260" w:firstLine="0"/>
      </w:pPr>
      <w:r>
        <w:t xml:space="preserve">             </w:t>
      </w:r>
      <w:r w:rsidR="00E26E44">
        <w:t>П</w:t>
      </w:r>
      <w:r w:rsidR="004617BF">
        <w:t xml:space="preserve">риложение № 3 </w:t>
      </w:r>
      <w:r>
        <w:t xml:space="preserve">                          </w:t>
      </w:r>
      <w:r w:rsidR="004617BF">
        <w:t>к административному регламенту</w:t>
      </w:r>
      <w:r w:rsidR="00E26E44">
        <w:t xml:space="preserve"> предоставле</w:t>
      </w:r>
      <w:r w:rsidR="004617BF">
        <w:t xml:space="preserve">ния </w:t>
      </w:r>
      <w:r>
        <w:t xml:space="preserve">Министерством по делам гражданской обороны и чрезвычайным ситуациям Республики Ингушетия  </w:t>
      </w:r>
      <w:r w:rsidR="00E26E44">
        <w:t>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E6672B" w:rsidRDefault="004617BF" w:rsidP="001A52A6">
      <w:pPr>
        <w:pStyle w:val="1"/>
        <w:shd w:val="clear" w:color="auto" w:fill="auto"/>
        <w:spacing w:after="240"/>
        <w:ind w:firstLine="0"/>
        <w:jc w:val="center"/>
      </w:pPr>
      <w:r>
        <w:t xml:space="preserve">                                                   </w:t>
      </w:r>
      <w:r w:rsidR="00E26E44">
        <w:t>УТВЕРЖДАЮ</w:t>
      </w:r>
      <w:r w:rsidR="00E26E44">
        <w:br/>
      </w:r>
      <w:r>
        <w:t xml:space="preserve">                                                                </w:t>
      </w:r>
      <w:r w:rsidR="00E26E44">
        <w:t>Глава муниципального образования</w:t>
      </w:r>
    </w:p>
    <w:p w:rsidR="00E109C3" w:rsidRDefault="00E6672B" w:rsidP="00E6672B">
      <w:pPr>
        <w:pStyle w:val="1"/>
        <w:shd w:val="clear" w:color="auto" w:fill="auto"/>
        <w:spacing w:after="640"/>
        <w:ind w:firstLine="0"/>
        <w:jc w:val="center"/>
      </w:pPr>
      <w:r>
        <w:t xml:space="preserve">                                                         </w:t>
      </w:r>
      <w:r w:rsidR="00E812D3">
        <w:t xml:space="preserve"> </w:t>
      </w:r>
      <w:r w:rsidR="00E26E44">
        <w:t>(подпись, фамилия, инициалы)</w:t>
      </w:r>
      <w:r w:rsidR="00E26E44">
        <w:br/>
      </w:r>
      <w:r w:rsidR="004617BF">
        <w:rPr>
          <w:i/>
          <w:iCs/>
          <w:sz w:val="26"/>
          <w:szCs w:val="26"/>
        </w:rPr>
        <w:t xml:space="preserve">               </w:t>
      </w:r>
      <w:r w:rsidR="00E812D3">
        <w:rPr>
          <w:i/>
          <w:iCs/>
          <w:sz w:val="26"/>
          <w:szCs w:val="26"/>
        </w:rPr>
        <w:t xml:space="preserve">   </w:t>
      </w:r>
      <w:r>
        <w:rPr>
          <w:i/>
          <w:iCs/>
          <w:sz w:val="26"/>
          <w:szCs w:val="26"/>
        </w:rPr>
        <w:t xml:space="preserve">                                                  </w:t>
      </w:r>
      <w:r w:rsidR="004617BF">
        <w:rPr>
          <w:i/>
          <w:iCs/>
          <w:sz w:val="26"/>
          <w:szCs w:val="26"/>
        </w:rPr>
        <w:t xml:space="preserve">  «___»___________</w:t>
      </w:r>
      <w:r w:rsidR="00E26E44">
        <w:rPr>
          <w:i/>
          <w:iCs/>
          <w:sz w:val="26"/>
          <w:szCs w:val="26"/>
        </w:rPr>
        <w:tab/>
      </w:r>
      <w:r w:rsidR="00E812D3">
        <w:rPr>
          <w:i/>
          <w:iCs/>
          <w:sz w:val="26"/>
          <w:szCs w:val="26"/>
        </w:rPr>
        <w:t xml:space="preserve">   </w:t>
      </w:r>
      <w:r w:rsidR="00E26E44">
        <w:rPr>
          <w:i/>
          <w:iCs/>
          <w:sz w:val="26"/>
          <w:szCs w:val="26"/>
        </w:rPr>
        <w:t>20</w:t>
      </w:r>
      <w:r w:rsidR="00E26E44">
        <w:rPr>
          <w:i/>
          <w:iCs/>
          <w:sz w:val="26"/>
          <w:szCs w:val="26"/>
        </w:rPr>
        <w:tab/>
      </w:r>
      <w:r>
        <w:rPr>
          <w:i/>
          <w:iCs/>
          <w:sz w:val="26"/>
          <w:szCs w:val="26"/>
        </w:rPr>
        <w:t xml:space="preserve">     </w:t>
      </w:r>
      <w:r w:rsidR="00E26E44">
        <w:t>г.</w:t>
      </w:r>
    </w:p>
    <w:p w:rsidR="00E109C3" w:rsidRDefault="00E26E44">
      <w:pPr>
        <w:pStyle w:val="22"/>
        <w:shd w:val="clear" w:color="auto" w:fill="auto"/>
        <w:spacing w:line="259" w:lineRule="auto"/>
        <w:ind w:left="7240"/>
        <w:jc w:val="left"/>
      </w:pPr>
      <w:r>
        <w:t>М.П.</w:t>
      </w:r>
    </w:p>
    <w:p w:rsidR="00E109C3" w:rsidRDefault="00F95127">
      <w:pPr>
        <w:pStyle w:val="1"/>
        <w:pBdr>
          <w:bottom w:val="single" w:sz="4" w:space="0" w:color="auto"/>
        </w:pBdr>
        <w:shd w:val="clear" w:color="auto" w:fill="auto"/>
        <w:spacing w:after="300"/>
        <w:ind w:firstLine="0"/>
        <w:jc w:val="center"/>
      </w:pPr>
      <w:r w:rsidRPr="00F95127">
        <w:rPr>
          <w:b/>
          <w:bCs/>
        </w:rPr>
        <w:t>Заключение</w:t>
      </w:r>
      <w:r w:rsidR="00E26E44">
        <w:rPr>
          <w:b/>
          <w:bCs/>
        </w:rPr>
        <w:br/>
      </w:r>
      <w:r>
        <w:rPr>
          <w:b/>
          <w:bCs/>
        </w:rPr>
        <w:t>об установлении факта п</w:t>
      </w:r>
      <w:r w:rsidRPr="00F95127">
        <w:rPr>
          <w:b/>
          <w:bCs/>
        </w:rPr>
        <w:t>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rsidR="00E109C3" w:rsidRDefault="00E26E44">
      <w:pPr>
        <w:pStyle w:val="22"/>
        <w:shd w:val="clear" w:color="auto" w:fill="auto"/>
      </w:pPr>
      <w:r>
        <w:t>(реквизиты нормативного правового ак</w:t>
      </w:r>
      <w:r w:rsidR="00F95127">
        <w:t xml:space="preserve">та </w:t>
      </w:r>
      <w:r>
        <w:t xml:space="preserve">об отнесении сложившейся ситуации </w:t>
      </w:r>
      <w:proofErr w:type="gramStart"/>
      <w:r>
        <w:t>к</w:t>
      </w:r>
      <w:proofErr w:type="gramEnd"/>
      <w:r>
        <w:t xml:space="preserve"> чрезвычайной)</w:t>
      </w:r>
    </w:p>
    <w:p w:rsidR="00E109C3" w:rsidRDefault="00E26E44">
      <w:pPr>
        <w:pStyle w:val="1"/>
        <w:shd w:val="clear" w:color="auto" w:fill="auto"/>
        <w:ind w:firstLine="740"/>
      </w:pPr>
      <w:r>
        <w:t>Комиссия в составе:</w:t>
      </w:r>
    </w:p>
    <w:p w:rsidR="00E109C3" w:rsidRDefault="00E26E44">
      <w:pPr>
        <w:pStyle w:val="1"/>
        <w:shd w:val="clear" w:color="auto" w:fill="auto"/>
        <w:tabs>
          <w:tab w:val="left" w:leader="underscore" w:pos="9672"/>
        </w:tabs>
        <w:spacing w:after="140"/>
        <w:ind w:firstLine="0"/>
      </w:pPr>
      <w:r>
        <w:t>Председатель комиссии:</w:t>
      </w:r>
      <w:r>
        <w:tab/>
      </w:r>
    </w:p>
    <w:p w:rsidR="00E109C3" w:rsidRDefault="00E26E44">
      <w:pPr>
        <w:pStyle w:val="1"/>
        <w:shd w:val="clear" w:color="auto" w:fill="auto"/>
        <w:tabs>
          <w:tab w:val="left" w:leader="underscore" w:pos="9169"/>
          <w:tab w:val="left" w:leader="underscore" w:pos="9672"/>
        </w:tabs>
        <w:spacing w:after="300"/>
        <w:ind w:firstLine="0"/>
      </w:pPr>
      <w:r>
        <w:t>Члены комиссии:</w:t>
      </w:r>
      <w:r w:rsidR="00195BA4">
        <w:t>______________________________________________________</w:t>
      </w:r>
      <w:r>
        <w:t xml:space="preserve"> провела обследование утраченного имущества первой необходимости.</w:t>
      </w:r>
    </w:p>
    <w:p w:rsidR="00E109C3" w:rsidRDefault="00E26E44">
      <w:pPr>
        <w:pStyle w:val="1"/>
        <w:shd w:val="clear" w:color="auto" w:fill="auto"/>
        <w:tabs>
          <w:tab w:val="left" w:leader="underscore" w:pos="9672"/>
        </w:tabs>
        <w:spacing w:after="300"/>
        <w:ind w:firstLine="0"/>
      </w:pPr>
      <w:r>
        <w:t>Адрес места жительства:</w:t>
      </w:r>
      <w:r>
        <w:tab/>
      </w:r>
      <w:r>
        <w:br w:type="page"/>
      </w:r>
    </w:p>
    <w:p w:rsidR="00E109C3" w:rsidRDefault="00E26E44">
      <w:pPr>
        <w:pStyle w:val="a5"/>
        <w:shd w:val="clear" w:color="auto" w:fill="auto"/>
        <w:ind w:left="1494"/>
      </w:pPr>
      <w:r>
        <w:lastRenderedPageBreak/>
        <w:t>Список утраченного имущества первой необходимости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44"/>
        <w:gridCol w:w="1969"/>
        <w:gridCol w:w="1922"/>
      </w:tblGrid>
      <w:tr w:rsidR="00E109C3">
        <w:trPr>
          <w:trHeight w:hRule="exact" w:val="666"/>
          <w:jc w:val="center"/>
        </w:trPr>
        <w:tc>
          <w:tcPr>
            <w:tcW w:w="5544" w:type="dxa"/>
            <w:tcBorders>
              <w:top w:val="single" w:sz="4" w:space="0" w:color="auto"/>
              <w:left w:val="single" w:sz="4" w:space="0" w:color="auto"/>
            </w:tcBorders>
            <w:shd w:val="clear" w:color="auto" w:fill="FFFFFF"/>
          </w:tcPr>
          <w:p w:rsidR="00E109C3" w:rsidRDefault="00E26E44">
            <w:pPr>
              <w:pStyle w:val="a7"/>
              <w:shd w:val="clear" w:color="auto" w:fill="auto"/>
              <w:ind w:firstLine="220"/>
            </w:pPr>
            <w:r>
              <w:t>Список имущества первой необходимости</w:t>
            </w:r>
          </w:p>
        </w:tc>
        <w:tc>
          <w:tcPr>
            <w:tcW w:w="1969"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0"/>
              <w:jc w:val="center"/>
            </w:pPr>
            <w:r>
              <w:t>Утрачено (ДА или НЕТ)</w:t>
            </w:r>
          </w:p>
        </w:tc>
        <w:tc>
          <w:tcPr>
            <w:tcW w:w="1922" w:type="dxa"/>
            <w:tcBorders>
              <w:top w:val="single" w:sz="4" w:space="0" w:color="auto"/>
              <w:left w:val="single" w:sz="4" w:space="0" w:color="auto"/>
              <w:right w:val="single" w:sz="4" w:space="0" w:color="auto"/>
            </w:tcBorders>
            <w:shd w:val="clear" w:color="auto" w:fill="FFFFFF"/>
          </w:tcPr>
          <w:p w:rsidR="00E109C3" w:rsidRDefault="00E26E44">
            <w:pPr>
              <w:pStyle w:val="a7"/>
              <w:shd w:val="clear" w:color="auto" w:fill="auto"/>
              <w:ind w:firstLine="0"/>
              <w:jc w:val="center"/>
            </w:pPr>
            <w:r>
              <w:t>Примечание</w:t>
            </w:r>
          </w:p>
        </w:tc>
      </w:tr>
      <w:tr w:rsidR="00E109C3">
        <w:trPr>
          <w:trHeight w:hRule="exact" w:val="652"/>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0"/>
              <w:jc w:val="center"/>
            </w:pPr>
            <w:r>
              <w:t>Предметы для хранения и приготовления пищи:</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холодильник</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газовая плита (электроплита)</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24"/>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шкаф для посуды</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rsidP="00195BA4">
            <w:pPr>
              <w:pStyle w:val="a7"/>
              <w:shd w:val="clear" w:color="auto" w:fill="auto"/>
              <w:ind w:firstLine="540"/>
              <w:jc w:val="center"/>
            </w:pPr>
            <w:r>
              <w:t>Предметы мебели для приема пищи:</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стол</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стул (табуретка)</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0"/>
              <w:jc w:val="center"/>
            </w:pPr>
            <w:r>
              <w:t>Предметы мебели для сна:</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кровать (диван)</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655"/>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0"/>
              <w:jc w:val="center"/>
            </w:pPr>
            <w:r>
              <w:t>Предметы средств информирования граждан:</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телевизор (радио)</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648"/>
          <w:jc w:val="center"/>
        </w:trPr>
        <w:tc>
          <w:tcPr>
            <w:tcW w:w="5544" w:type="dxa"/>
            <w:tcBorders>
              <w:top w:val="single" w:sz="4" w:space="0" w:color="auto"/>
              <w:left w:val="single" w:sz="4" w:space="0" w:color="auto"/>
            </w:tcBorders>
            <w:shd w:val="clear" w:color="auto" w:fill="FFFFFF"/>
          </w:tcPr>
          <w:p w:rsidR="00E109C3" w:rsidRDefault="00E26E44">
            <w:pPr>
              <w:pStyle w:val="a7"/>
              <w:shd w:val="clear" w:color="auto" w:fill="auto"/>
              <w:ind w:firstLine="0"/>
              <w:jc w:val="center"/>
            </w:pPr>
            <w:r>
              <w:t>Предметы средств водоснабжения и отопления:</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насос для подачи воды</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31"/>
          <w:jc w:val="center"/>
        </w:trPr>
        <w:tc>
          <w:tcPr>
            <w:tcW w:w="5544" w:type="dxa"/>
            <w:tcBorders>
              <w:top w:val="single" w:sz="4" w:space="0" w:color="auto"/>
              <w:left w:val="single" w:sz="4" w:space="0" w:color="auto"/>
            </w:tcBorders>
            <w:shd w:val="clear" w:color="auto" w:fill="FFFFFF"/>
            <w:vAlign w:val="bottom"/>
          </w:tcPr>
          <w:p w:rsidR="00E109C3" w:rsidRDefault="00E26E44">
            <w:pPr>
              <w:pStyle w:val="a7"/>
              <w:shd w:val="clear" w:color="auto" w:fill="auto"/>
              <w:ind w:firstLine="380"/>
            </w:pPr>
            <w:r>
              <w:t>водонагреватель</w:t>
            </w:r>
          </w:p>
        </w:tc>
        <w:tc>
          <w:tcPr>
            <w:tcW w:w="1969" w:type="dxa"/>
            <w:tcBorders>
              <w:top w:val="single" w:sz="4" w:space="0" w:color="auto"/>
              <w:left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right w:val="single" w:sz="4" w:space="0" w:color="auto"/>
            </w:tcBorders>
            <w:shd w:val="clear" w:color="auto" w:fill="FFFFFF"/>
          </w:tcPr>
          <w:p w:rsidR="00E109C3" w:rsidRDefault="00E109C3">
            <w:pPr>
              <w:rPr>
                <w:sz w:val="10"/>
                <w:szCs w:val="10"/>
              </w:rPr>
            </w:pPr>
          </w:p>
        </w:tc>
      </w:tr>
      <w:tr w:rsidR="00E109C3">
        <w:trPr>
          <w:trHeight w:hRule="exact" w:val="349"/>
          <w:jc w:val="center"/>
        </w:trPr>
        <w:tc>
          <w:tcPr>
            <w:tcW w:w="5544" w:type="dxa"/>
            <w:tcBorders>
              <w:top w:val="single" w:sz="4" w:space="0" w:color="auto"/>
              <w:left w:val="single" w:sz="4" w:space="0" w:color="auto"/>
              <w:bottom w:val="single" w:sz="4" w:space="0" w:color="auto"/>
            </w:tcBorders>
            <w:shd w:val="clear" w:color="auto" w:fill="FFFFFF"/>
            <w:vAlign w:val="bottom"/>
          </w:tcPr>
          <w:p w:rsidR="00E109C3" w:rsidRDefault="00E26E44">
            <w:pPr>
              <w:pStyle w:val="a7"/>
              <w:shd w:val="clear" w:color="auto" w:fill="auto"/>
              <w:ind w:firstLine="380"/>
            </w:pPr>
            <w:r>
              <w:t>котел отопительный (переносная печь)</w:t>
            </w:r>
          </w:p>
        </w:tc>
        <w:tc>
          <w:tcPr>
            <w:tcW w:w="1969" w:type="dxa"/>
            <w:tcBorders>
              <w:top w:val="single" w:sz="4" w:space="0" w:color="auto"/>
              <w:left w:val="single" w:sz="4" w:space="0" w:color="auto"/>
              <w:bottom w:val="single" w:sz="4" w:space="0" w:color="auto"/>
            </w:tcBorders>
            <w:shd w:val="clear" w:color="auto" w:fill="FFFFFF"/>
          </w:tcPr>
          <w:p w:rsidR="00E109C3" w:rsidRDefault="00E109C3">
            <w:pPr>
              <w:rPr>
                <w:sz w:val="10"/>
                <w:szCs w:val="10"/>
              </w:rPr>
            </w:pP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E109C3" w:rsidRDefault="00E109C3">
            <w:pPr>
              <w:rPr>
                <w:sz w:val="10"/>
                <w:szCs w:val="10"/>
              </w:rPr>
            </w:pPr>
          </w:p>
        </w:tc>
      </w:tr>
    </w:tbl>
    <w:p w:rsidR="00E109C3" w:rsidRDefault="00E109C3">
      <w:pPr>
        <w:spacing w:after="619" w:line="1" w:lineRule="exact"/>
      </w:pPr>
    </w:p>
    <w:p w:rsidR="00E109C3" w:rsidRDefault="00E26E44">
      <w:pPr>
        <w:pStyle w:val="1"/>
        <w:pBdr>
          <w:bottom w:val="single" w:sz="4" w:space="0" w:color="auto"/>
        </w:pBdr>
        <w:shd w:val="clear" w:color="auto" w:fill="auto"/>
        <w:spacing w:after="320"/>
        <w:ind w:firstLine="0"/>
      </w:pPr>
      <w:r>
        <w:t>Председатель комиссии:</w:t>
      </w:r>
    </w:p>
    <w:p w:rsidR="00E109C3" w:rsidRDefault="00E26E44">
      <w:pPr>
        <w:pStyle w:val="22"/>
        <w:shd w:val="clear" w:color="auto" w:fill="auto"/>
        <w:spacing w:after="320"/>
        <w:ind w:left="2700"/>
        <w:jc w:val="left"/>
      </w:pPr>
      <w:r>
        <w:t>(должность, подпись, фамилия, инициалы)</w:t>
      </w:r>
    </w:p>
    <w:p w:rsidR="00E109C3" w:rsidRDefault="00E26E44">
      <w:pPr>
        <w:pStyle w:val="1"/>
        <w:shd w:val="clear" w:color="auto" w:fill="auto"/>
        <w:spacing w:after="320"/>
        <w:ind w:firstLine="0"/>
      </w:pPr>
      <w:r>
        <w:t>Члены комиссии:</w:t>
      </w:r>
    </w:p>
    <w:p w:rsidR="00E109C3" w:rsidRDefault="00E26E44">
      <w:pPr>
        <w:pStyle w:val="22"/>
        <w:pBdr>
          <w:bottom w:val="single" w:sz="4" w:space="0" w:color="auto"/>
        </w:pBdr>
        <w:shd w:val="clear" w:color="auto" w:fill="auto"/>
        <w:spacing w:after="320"/>
        <w:ind w:left="2700"/>
        <w:jc w:val="left"/>
      </w:pPr>
      <w:r>
        <w:t>(должность, подпись, фамилия, инициалы)</w:t>
      </w:r>
    </w:p>
    <w:p w:rsidR="00E109C3" w:rsidRDefault="00E26E44">
      <w:pPr>
        <w:pStyle w:val="22"/>
        <w:pBdr>
          <w:bottom w:val="single" w:sz="4" w:space="0" w:color="auto"/>
        </w:pBdr>
        <w:shd w:val="clear" w:color="auto" w:fill="auto"/>
        <w:spacing w:after="320"/>
        <w:ind w:left="2700"/>
        <w:jc w:val="left"/>
      </w:pPr>
      <w:r>
        <w:t>(должность, подпись, фамилия, инициалы)</w:t>
      </w:r>
    </w:p>
    <w:p w:rsidR="00E109C3" w:rsidRDefault="00E26E44">
      <w:pPr>
        <w:pStyle w:val="22"/>
        <w:shd w:val="clear" w:color="auto" w:fill="auto"/>
        <w:spacing w:after="620"/>
        <w:ind w:left="2700"/>
        <w:jc w:val="left"/>
      </w:pPr>
      <w:r>
        <w:t>(должность, подпись, фамилия, инициалы)</w:t>
      </w:r>
    </w:p>
    <w:p w:rsidR="00E109C3" w:rsidRDefault="00E26E44">
      <w:pPr>
        <w:pStyle w:val="1"/>
        <w:shd w:val="clear" w:color="auto" w:fill="auto"/>
        <w:ind w:firstLine="0"/>
      </w:pPr>
      <w:r>
        <w:t>С актом ознакомлен: заявитель</w:t>
      </w:r>
    </w:p>
    <w:p w:rsidR="009D693E" w:rsidRDefault="00E26E44">
      <w:pPr>
        <w:pStyle w:val="22"/>
        <w:pBdr>
          <w:top w:val="single" w:sz="4" w:space="0" w:color="auto"/>
        </w:pBdr>
        <w:shd w:val="clear" w:color="auto" w:fill="auto"/>
        <w:spacing w:after="320"/>
      </w:pPr>
      <w:r>
        <w:t>(подпись, фамилия, инициалы)</w:t>
      </w:r>
    </w:p>
    <w:p w:rsidR="009D693E" w:rsidRPr="009D693E" w:rsidRDefault="009D693E" w:rsidP="009D693E"/>
    <w:p w:rsidR="009D693E" w:rsidRPr="009D693E" w:rsidRDefault="009D693E" w:rsidP="009D693E"/>
    <w:p w:rsidR="009D693E" w:rsidRPr="009D693E" w:rsidRDefault="009D693E" w:rsidP="009D693E"/>
    <w:p w:rsidR="009D693E" w:rsidRPr="009D693E" w:rsidRDefault="009D693E" w:rsidP="009D693E"/>
    <w:p w:rsidR="00E109C3" w:rsidRPr="009D693E" w:rsidRDefault="00E109C3" w:rsidP="009D693E">
      <w:pPr>
        <w:tabs>
          <w:tab w:val="left" w:pos="2479"/>
        </w:tabs>
      </w:pPr>
    </w:p>
    <w:sectPr w:rsidR="00E109C3" w:rsidRPr="009D693E" w:rsidSect="00DA7CFE">
      <w:headerReference w:type="even" r:id="rId11"/>
      <w:headerReference w:type="default" r:id="rId12"/>
      <w:footerReference w:type="even" r:id="rId13"/>
      <w:footerReference w:type="default" r:id="rId14"/>
      <w:pgSz w:w="11900" w:h="16840"/>
      <w:pgMar w:top="851" w:right="567" w:bottom="567"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34" w:rsidRDefault="005D6B34">
      <w:r>
        <w:separator/>
      </w:r>
    </w:p>
  </w:endnote>
  <w:endnote w:type="continuationSeparator" w:id="0">
    <w:p w:rsidR="005D6B34" w:rsidRDefault="005D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A7" w:rsidRDefault="00D769A7">
    <w:pPr>
      <w:spacing w:line="1" w:lineRule="exact"/>
    </w:pPr>
    <w:r>
      <w:rPr>
        <w:noProof/>
        <w:lang w:bidi="ar-SA"/>
      </w:rPr>
      <mc:AlternateContent>
        <mc:Choice Requires="wps">
          <w:drawing>
            <wp:anchor distT="0" distB="0" distL="0" distR="0" simplePos="0" relativeHeight="62914706" behindDoc="1" locked="0" layoutInCell="1" allowOverlap="1" wp14:anchorId="2D359321" wp14:editId="7B5A160D">
              <wp:simplePos x="0" y="0"/>
              <wp:positionH relativeFrom="page">
                <wp:posOffset>1058545</wp:posOffset>
              </wp:positionH>
              <wp:positionV relativeFrom="page">
                <wp:posOffset>9354185</wp:posOffset>
              </wp:positionV>
              <wp:extent cx="6094730" cy="164465"/>
              <wp:effectExtent l="0" t="0" r="0" b="0"/>
              <wp:wrapNone/>
              <wp:docPr id="31" name="Shape 31"/>
              <wp:cNvGraphicFramePr/>
              <a:graphic xmlns:a="http://schemas.openxmlformats.org/drawingml/2006/main">
                <a:graphicData uri="http://schemas.microsoft.com/office/word/2010/wordprocessingShape">
                  <wps:wsp>
                    <wps:cNvSpPr txBox="1"/>
                    <wps:spPr>
                      <a:xfrm>
                        <a:off x="0" y="0"/>
                        <a:ext cx="6094730" cy="164465"/>
                      </a:xfrm>
                      <a:prstGeom prst="rect">
                        <a:avLst/>
                      </a:prstGeom>
                      <a:noFill/>
                    </wps:spPr>
                    <wps:txbx>
                      <w:txbxContent>
                        <w:p w:rsidR="00D769A7" w:rsidRDefault="00D769A7">
                          <w:pPr>
                            <w:pStyle w:val="20"/>
                            <w:shd w:val="clear" w:color="auto" w:fill="auto"/>
                            <w:tabs>
                              <w:tab w:val="right" w:pos="9598"/>
                            </w:tabs>
                            <w:rPr>
                              <w:sz w:val="28"/>
                              <w:szCs w:val="28"/>
                            </w:rPr>
                          </w:pPr>
                          <w:r>
                            <w:rPr>
                              <w:sz w:val="28"/>
                              <w:szCs w:val="28"/>
                            </w:rPr>
                            <w:t>Ф.И.О. заявителя:</w:t>
                          </w:r>
                          <w:r>
                            <w:rPr>
                              <w:sz w:val="28"/>
                              <w:szCs w:val="28"/>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7" type="#_x0000_t202" style="position:absolute;margin-left:83.35pt;margin-top:736.55pt;width:479.9pt;height:12.9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" filled="f" stroked="f">
              <v:textbox style="mso-fit-shape-to-text:t" inset="0,0,0,0">
                <w:txbxContent>
                  <w:p w:rsidR="00D769A7" w:rsidRDefault="00D769A7">
                    <w:pPr>
                      <w:pStyle w:val="20"/>
                      <w:shd w:val="clear" w:color="auto" w:fill="auto"/>
                      <w:tabs>
                        <w:tab w:val="right" w:pos="9598"/>
                      </w:tabs>
                      <w:rPr>
                        <w:sz w:val="28"/>
                        <w:szCs w:val="28"/>
                      </w:rPr>
                    </w:pPr>
                    <w:r>
                      <w:rPr>
                        <w:sz w:val="28"/>
                        <w:szCs w:val="28"/>
                      </w:rPr>
                      <w:t>Ф.И.О. заявителя:</w:t>
                    </w:r>
                    <w:r>
                      <w:rPr>
                        <w:sz w:val="28"/>
                        <w:szCs w:val="28"/>
                      </w:rPr>
                      <w:tab/>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4A0CF259" wp14:editId="6DBA2376">
              <wp:simplePos x="0" y="0"/>
              <wp:positionH relativeFrom="page">
                <wp:posOffset>3020060</wp:posOffset>
              </wp:positionH>
              <wp:positionV relativeFrom="page">
                <wp:posOffset>8898255</wp:posOffset>
              </wp:positionV>
              <wp:extent cx="4133215" cy="0"/>
              <wp:effectExtent l="0" t="0" r="0" b="0"/>
              <wp:wrapNone/>
              <wp:docPr id="33" name="Shape 33"/>
              <wp:cNvGraphicFramePr/>
              <a:graphic xmlns:a="http://schemas.openxmlformats.org/drawingml/2006/main">
                <a:graphicData uri="http://schemas.microsoft.com/office/word/2010/wordprocessingShape">
                  <wps:wsp>
                    <wps:cNvCnPr/>
                    <wps:spPr>
                      <a:xfrm>
                        <a:off x="0" y="0"/>
                        <a:ext cx="4133215" cy="0"/>
                      </a:xfrm>
                      <a:prstGeom prst="straightConnector1">
                        <a:avLst/>
                      </a:prstGeom>
                      <a:ln w="12700">
                        <a:solidFill/>
                      </a:ln>
                    </wps:spPr>
                    <wps:bodyPr/>
                  </wps:wsp>
                </a:graphicData>
              </a:graphic>
            </wp:anchor>
          </w:drawing>
        </mc:Choice>
        <mc:Fallback>
          <w:pict>
            <v:shape o:spt="32" o:oned="true" path="m,l21600,21600e" style="position:absolute;margin-left:237.80000000000001pt;margin-top:700.64999999999998pt;width:325.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A7" w:rsidRDefault="00D769A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34" w:rsidRDefault="005D6B34"/>
  </w:footnote>
  <w:footnote w:type="continuationSeparator" w:id="0">
    <w:p w:rsidR="005D6B34" w:rsidRDefault="005D6B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A7" w:rsidRDefault="00D769A7">
    <w:pPr>
      <w:spacing w:line="1" w:lineRule="exact"/>
    </w:pPr>
    <w:r>
      <w:rPr>
        <w:noProof/>
        <w:lang w:bidi="ar-SA"/>
      </w:rPr>
      <mc:AlternateContent>
        <mc:Choice Requires="wps">
          <w:drawing>
            <wp:anchor distT="0" distB="0" distL="0" distR="0" simplePos="0" relativeHeight="62914700" behindDoc="1" locked="0" layoutInCell="1" allowOverlap="1" wp14:anchorId="207D1581" wp14:editId="79AEB553">
              <wp:simplePos x="0" y="0"/>
              <wp:positionH relativeFrom="page">
                <wp:posOffset>4087495</wp:posOffset>
              </wp:positionH>
              <wp:positionV relativeFrom="page">
                <wp:posOffset>420370</wp:posOffset>
              </wp:positionV>
              <wp:extent cx="153035" cy="118745"/>
              <wp:effectExtent l="0" t="0" r="0" b="0"/>
              <wp:wrapNone/>
              <wp:docPr id="11" name="Shape 11"/>
              <wp:cNvGraphicFramePr/>
              <a:graphic xmlns:a="http://schemas.openxmlformats.org/drawingml/2006/main">
                <a:graphicData uri="http://schemas.microsoft.com/office/word/2010/wordprocessingShape">
                  <wps:wsp>
                    <wps:cNvSpPr txBox="1"/>
                    <wps:spPr>
                      <a:xfrm>
                        <a:off x="0" y="0"/>
                        <a:ext cx="153035" cy="118745"/>
                      </a:xfrm>
                      <a:prstGeom prst="rect">
                        <a:avLst/>
                      </a:prstGeom>
                      <a:noFill/>
                    </wps:spPr>
                    <wps:txbx>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3" type="#_x0000_t202" style="position:absolute;margin-left:321.85pt;margin-top:33.1pt;width:12.05pt;height:9.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" filled="f" stroked="f">
              <v:textbox style="mso-fit-shape-to-text:t" inset="0,0,0,0">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A7" w:rsidRDefault="00D769A7">
    <w:pPr>
      <w:spacing w:line="1" w:lineRule="exact"/>
    </w:pPr>
    <w:r>
      <w:rPr>
        <w:noProof/>
        <w:lang w:bidi="ar-SA"/>
      </w:rPr>
      <mc:AlternateContent>
        <mc:Choice Requires="wps">
          <w:drawing>
            <wp:anchor distT="0" distB="0" distL="0" distR="0" simplePos="0" relativeHeight="62914698" behindDoc="1" locked="0" layoutInCell="1" allowOverlap="1" wp14:anchorId="3E6F2B96" wp14:editId="49E7EBB0">
              <wp:simplePos x="0" y="0"/>
              <wp:positionH relativeFrom="page">
                <wp:posOffset>4087495</wp:posOffset>
              </wp:positionH>
              <wp:positionV relativeFrom="page">
                <wp:posOffset>420370</wp:posOffset>
              </wp:positionV>
              <wp:extent cx="153035"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153035" cy="118745"/>
                      </a:xfrm>
                      <a:prstGeom prst="rect">
                        <a:avLst/>
                      </a:prstGeom>
                      <a:noFill/>
                    </wps:spPr>
                    <wps:txbx>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25</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321.85pt;margin-top:33.1pt;width:12.05pt;height:9.3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" filled="f" stroked="f">
              <v:textbox style="mso-fit-shape-to-text:t" inset="0,0,0,0">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25</w:t>
                    </w:r>
                    <w:r>
                      <w:rPr>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A7" w:rsidRDefault="00D769A7">
    <w:pPr>
      <w:spacing w:line="1" w:lineRule="exact"/>
    </w:pPr>
    <w:r>
      <w:rPr>
        <w:noProof/>
        <w:lang w:bidi="ar-SA"/>
      </w:rPr>
      <mc:AlternateContent>
        <mc:Choice Requires="wps">
          <w:drawing>
            <wp:anchor distT="0" distB="0" distL="0" distR="0" simplePos="0" relativeHeight="62914704" behindDoc="1" locked="0" layoutInCell="1" allowOverlap="1" wp14:anchorId="34A99B57" wp14:editId="69B924E1">
              <wp:simplePos x="0" y="0"/>
              <wp:positionH relativeFrom="page">
                <wp:posOffset>4090035</wp:posOffset>
              </wp:positionH>
              <wp:positionV relativeFrom="page">
                <wp:posOffset>429895</wp:posOffset>
              </wp:positionV>
              <wp:extent cx="167005" cy="125730"/>
              <wp:effectExtent l="0" t="0" r="0" b="0"/>
              <wp:wrapNone/>
              <wp:docPr id="29" name="Shape 29"/>
              <wp:cNvGraphicFramePr/>
              <a:graphic xmlns:a="http://schemas.openxmlformats.org/drawingml/2006/main">
                <a:graphicData uri="http://schemas.microsoft.com/office/word/2010/wordprocessingShape">
                  <wps:wsp>
                    <wps:cNvSpPr txBox="1"/>
                    <wps:spPr>
                      <a:xfrm>
                        <a:off x="0" y="0"/>
                        <a:ext cx="167005" cy="125730"/>
                      </a:xfrm>
                      <a:prstGeom prst="rect">
                        <a:avLst/>
                      </a:prstGeom>
                      <a:noFill/>
                    </wps:spPr>
                    <wps:txbx>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5" type="#_x0000_t202" style="position:absolute;margin-left:322.05pt;margin-top:33.85pt;width:13.15pt;height:9.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" filled="f" stroked="f">
              <v:textbox style="mso-fit-shape-to-text:t" inset="0,0,0,0">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28</w:t>
                    </w:r>
                    <w:r>
                      <w:rPr>
                        <w:sz w:val="28"/>
                        <w:szCs w:val="28"/>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A7" w:rsidRDefault="00D769A7">
    <w:pPr>
      <w:spacing w:line="1" w:lineRule="exact"/>
    </w:pPr>
    <w:r>
      <w:rPr>
        <w:noProof/>
        <w:lang w:bidi="ar-SA"/>
      </w:rPr>
      <mc:AlternateContent>
        <mc:Choice Requires="wps">
          <w:drawing>
            <wp:anchor distT="0" distB="0" distL="0" distR="0" simplePos="0" relativeHeight="62914702" behindDoc="1" locked="0" layoutInCell="1" allowOverlap="1" wp14:anchorId="7EC8C87E" wp14:editId="77C0742B">
              <wp:simplePos x="0" y="0"/>
              <wp:positionH relativeFrom="page">
                <wp:posOffset>4087495</wp:posOffset>
              </wp:positionH>
              <wp:positionV relativeFrom="page">
                <wp:posOffset>420370</wp:posOffset>
              </wp:positionV>
              <wp:extent cx="153035" cy="118745"/>
              <wp:effectExtent l="0" t="0" r="0" b="0"/>
              <wp:wrapNone/>
              <wp:docPr id="27" name="Shape 27"/>
              <wp:cNvGraphicFramePr/>
              <a:graphic xmlns:a="http://schemas.openxmlformats.org/drawingml/2006/main">
                <a:graphicData uri="http://schemas.microsoft.com/office/word/2010/wordprocessingShape">
                  <wps:wsp>
                    <wps:cNvSpPr txBox="1"/>
                    <wps:spPr>
                      <a:xfrm>
                        <a:off x="0" y="0"/>
                        <a:ext cx="153035" cy="118745"/>
                      </a:xfrm>
                      <a:prstGeom prst="rect">
                        <a:avLst/>
                      </a:prstGeom>
                      <a:noFill/>
                    </wps:spPr>
                    <wps:txbx>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27</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6" type="#_x0000_t202" style="position:absolute;margin-left:321.85pt;margin-top:33.1pt;width:12.05pt;height:9.3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" filled="f" stroked="f">
              <v:textbox style="mso-fit-shape-to-text:t" inset="0,0,0,0">
                <w:txbxContent>
                  <w:p w:rsidR="00D769A7" w:rsidRDefault="00D769A7">
                    <w:pPr>
                      <w:pStyle w:val="20"/>
                      <w:shd w:val="clear" w:color="auto" w:fill="auto"/>
                      <w:rPr>
                        <w:sz w:val="28"/>
                        <w:szCs w:val="28"/>
                      </w:rPr>
                    </w:pPr>
                    <w:r>
                      <w:fldChar w:fldCharType="begin"/>
                    </w:r>
                    <w:r>
                      <w:instrText xml:space="preserve"> PAGE \* MERGEFORMAT </w:instrText>
                    </w:r>
                    <w:r>
                      <w:fldChar w:fldCharType="separate"/>
                    </w:r>
                    <w:r w:rsidR="00704887" w:rsidRPr="00704887">
                      <w:rPr>
                        <w:noProof/>
                        <w:sz w:val="28"/>
                        <w:szCs w:val="28"/>
                      </w:rPr>
                      <w:t>27</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3DE0"/>
    <w:multiLevelType w:val="multilevel"/>
    <w:tmpl w:val="FB06E0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8060C5"/>
    <w:multiLevelType w:val="multilevel"/>
    <w:tmpl w:val="7A9A06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CE75AD"/>
    <w:multiLevelType w:val="hybridMultilevel"/>
    <w:tmpl w:val="3B06A452"/>
    <w:lvl w:ilvl="0" w:tplc="1398161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E109C3"/>
    <w:rsid w:val="00012814"/>
    <w:rsid w:val="000479A2"/>
    <w:rsid w:val="00056C0C"/>
    <w:rsid w:val="00061BE2"/>
    <w:rsid w:val="00071283"/>
    <w:rsid w:val="0008023C"/>
    <w:rsid w:val="000B61E0"/>
    <w:rsid w:val="000C2FE8"/>
    <w:rsid w:val="00106F77"/>
    <w:rsid w:val="00122766"/>
    <w:rsid w:val="00136E1C"/>
    <w:rsid w:val="00150131"/>
    <w:rsid w:val="00187550"/>
    <w:rsid w:val="00195BA4"/>
    <w:rsid w:val="00197933"/>
    <w:rsid w:val="001A52A6"/>
    <w:rsid w:val="001C0CD8"/>
    <w:rsid w:val="001E1B6B"/>
    <w:rsid w:val="001E61CF"/>
    <w:rsid w:val="00201238"/>
    <w:rsid w:val="0021342F"/>
    <w:rsid w:val="0021602A"/>
    <w:rsid w:val="002168D4"/>
    <w:rsid w:val="00232E40"/>
    <w:rsid w:val="002A07BD"/>
    <w:rsid w:val="00314BB3"/>
    <w:rsid w:val="0033358D"/>
    <w:rsid w:val="003359F6"/>
    <w:rsid w:val="00382D5E"/>
    <w:rsid w:val="003909F1"/>
    <w:rsid w:val="003A28BE"/>
    <w:rsid w:val="003A2EFD"/>
    <w:rsid w:val="003B2AB7"/>
    <w:rsid w:val="003D4960"/>
    <w:rsid w:val="00411560"/>
    <w:rsid w:val="00422B81"/>
    <w:rsid w:val="00432445"/>
    <w:rsid w:val="00445F18"/>
    <w:rsid w:val="00446F0C"/>
    <w:rsid w:val="004617BF"/>
    <w:rsid w:val="00465756"/>
    <w:rsid w:val="00494493"/>
    <w:rsid w:val="004B4A1D"/>
    <w:rsid w:val="004B7A8C"/>
    <w:rsid w:val="00514C26"/>
    <w:rsid w:val="00516136"/>
    <w:rsid w:val="00564DE1"/>
    <w:rsid w:val="005A51D2"/>
    <w:rsid w:val="005B5D8D"/>
    <w:rsid w:val="005D6B34"/>
    <w:rsid w:val="005E1025"/>
    <w:rsid w:val="005F5ED0"/>
    <w:rsid w:val="00601B63"/>
    <w:rsid w:val="00606F44"/>
    <w:rsid w:val="0067122A"/>
    <w:rsid w:val="00675BA0"/>
    <w:rsid w:val="00677463"/>
    <w:rsid w:val="006E5B80"/>
    <w:rsid w:val="00704887"/>
    <w:rsid w:val="00706641"/>
    <w:rsid w:val="0072184E"/>
    <w:rsid w:val="007252D6"/>
    <w:rsid w:val="0073320F"/>
    <w:rsid w:val="00737743"/>
    <w:rsid w:val="00743363"/>
    <w:rsid w:val="00754EAC"/>
    <w:rsid w:val="00775700"/>
    <w:rsid w:val="008433BC"/>
    <w:rsid w:val="00847E0F"/>
    <w:rsid w:val="008566CE"/>
    <w:rsid w:val="008648D5"/>
    <w:rsid w:val="008B1359"/>
    <w:rsid w:val="00932EE7"/>
    <w:rsid w:val="00940992"/>
    <w:rsid w:val="00954ABA"/>
    <w:rsid w:val="00974D3D"/>
    <w:rsid w:val="009D693E"/>
    <w:rsid w:val="009E3921"/>
    <w:rsid w:val="009E6953"/>
    <w:rsid w:val="00AA6932"/>
    <w:rsid w:val="00AE3509"/>
    <w:rsid w:val="00B30987"/>
    <w:rsid w:val="00B536D1"/>
    <w:rsid w:val="00BB3F59"/>
    <w:rsid w:val="00BC3705"/>
    <w:rsid w:val="00BC465C"/>
    <w:rsid w:val="00BE366F"/>
    <w:rsid w:val="00C02BE7"/>
    <w:rsid w:val="00C4047A"/>
    <w:rsid w:val="00C647A2"/>
    <w:rsid w:val="00C9065E"/>
    <w:rsid w:val="00C952C4"/>
    <w:rsid w:val="00CD10CF"/>
    <w:rsid w:val="00D22B5B"/>
    <w:rsid w:val="00D23DF9"/>
    <w:rsid w:val="00D6524B"/>
    <w:rsid w:val="00D769A7"/>
    <w:rsid w:val="00D93575"/>
    <w:rsid w:val="00DA7CFE"/>
    <w:rsid w:val="00E109C3"/>
    <w:rsid w:val="00E26E44"/>
    <w:rsid w:val="00E4213F"/>
    <w:rsid w:val="00E6672B"/>
    <w:rsid w:val="00E812D3"/>
    <w:rsid w:val="00EB7FA1"/>
    <w:rsid w:val="00EE0DD6"/>
    <w:rsid w:val="00EE73EB"/>
    <w:rsid w:val="00F85158"/>
    <w:rsid w:val="00F85E65"/>
    <w:rsid w:val="00F95127"/>
    <w:rsid w:val="00F96E94"/>
    <w:rsid w:val="00FC4447"/>
    <w:rsid w:val="00FF4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300"/>
      <w:jc w:val="center"/>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sz w:val="28"/>
      <w:szCs w:val="28"/>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28"/>
      <w:szCs w:val="28"/>
    </w:rPr>
  </w:style>
  <w:style w:type="paragraph" w:styleId="a8">
    <w:name w:val="header"/>
    <w:basedOn w:val="a"/>
    <w:link w:val="a9"/>
    <w:uiPriority w:val="99"/>
    <w:unhideWhenUsed/>
    <w:rsid w:val="00432445"/>
    <w:pPr>
      <w:tabs>
        <w:tab w:val="center" w:pos="4677"/>
        <w:tab w:val="right" w:pos="9355"/>
      </w:tabs>
    </w:pPr>
  </w:style>
  <w:style w:type="character" w:customStyle="1" w:styleId="a9">
    <w:name w:val="Верхний колонтитул Знак"/>
    <w:basedOn w:val="a0"/>
    <w:link w:val="a8"/>
    <w:uiPriority w:val="99"/>
    <w:rsid w:val="00432445"/>
    <w:rPr>
      <w:color w:val="000000"/>
    </w:rPr>
  </w:style>
  <w:style w:type="paragraph" w:styleId="aa">
    <w:name w:val="footer"/>
    <w:basedOn w:val="a"/>
    <w:link w:val="ab"/>
    <w:uiPriority w:val="99"/>
    <w:unhideWhenUsed/>
    <w:rsid w:val="00432445"/>
    <w:pPr>
      <w:tabs>
        <w:tab w:val="center" w:pos="4677"/>
        <w:tab w:val="right" w:pos="9355"/>
      </w:tabs>
    </w:pPr>
  </w:style>
  <w:style w:type="character" w:customStyle="1" w:styleId="ab">
    <w:name w:val="Нижний колонтитул Знак"/>
    <w:basedOn w:val="a0"/>
    <w:link w:val="aa"/>
    <w:uiPriority w:val="99"/>
    <w:rsid w:val="00432445"/>
    <w:rPr>
      <w:color w:val="000000"/>
    </w:rPr>
  </w:style>
  <w:style w:type="paragraph" w:styleId="ac">
    <w:name w:val="No Spacing"/>
    <w:uiPriority w:val="1"/>
    <w:qFormat/>
    <w:rsid w:val="00195BA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300"/>
      <w:jc w:val="center"/>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sz w:val="28"/>
      <w:szCs w:val="28"/>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28"/>
      <w:szCs w:val="28"/>
    </w:rPr>
  </w:style>
  <w:style w:type="paragraph" w:styleId="a8">
    <w:name w:val="header"/>
    <w:basedOn w:val="a"/>
    <w:link w:val="a9"/>
    <w:uiPriority w:val="99"/>
    <w:unhideWhenUsed/>
    <w:rsid w:val="00432445"/>
    <w:pPr>
      <w:tabs>
        <w:tab w:val="center" w:pos="4677"/>
        <w:tab w:val="right" w:pos="9355"/>
      </w:tabs>
    </w:pPr>
  </w:style>
  <w:style w:type="character" w:customStyle="1" w:styleId="a9">
    <w:name w:val="Верхний колонтитул Знак"/>
    <w:basedOn w:val="a0"/>
    <w:link w:val="a8"/>
    <w:uiPriority w:val="99"/>
    <w:rsid w:val="00432445"/>
    <w:rPr>
      <w:color w:val="000000"/>
    </w:rPr>
  </w:style>
  <w:style w:type="paragraph" w:styleId="aa">
    <w:name w:val="footer"/>
    <w:basedOn w:val="a"/>
    <w:link w:val="ab"/>
    <w:uiPriority w:val="99"/>
    <w:unhideWhenUsed/>
    <w:rsid w:val="00432445"/>
    <w:pPr>
      <w:tabs>
        <w:tab w:val="center" w:pos="4677"/>
        <w:tab w:val="right" w:pos="9355"/>
      </w:tabs>
    </w:pPr>
  </w:style>
  <w:style w:type="character" w:customStyle="1" w:styleId="ab">
    <w:name w:val="Нижний колонтитул Знак"/>
    <w:basedOn w:val="a0"/>
    <w:link w:val="aa"/>
    <w:uiPriority w:val="99"/>
    <w:rsid w:val="00432445"/>
    <w:rPr>
      <w:color w:val="000000"/>
    </w:rPr>
  </w:style>
  <w:style w:type="paragraph" w:styleId="ac">
    <w:name w:val="No Spacing"/>
    <w:uiPriority w:val="1"/>
    <w:qFormat/>
    <w:rsid w:val="00195BA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C61F-A9E0-4B21-88A8-D7527505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28</Pages>
  <Words>9063</Words>
  <Characters>51665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Саид пк</cp:lastModifiedBy>
  <cp:revision>51</cp:revision>
  <dcterms:created xsi:type="dcterms:W3CDTF">2022-04-20T09:01:00Z</dcterms:created>
  <dcterms:modified xsi:type="dcterms:W3CDTF">2026-05-25T11:32:00Z</dcterms:modified>
</cp:coreProperties>
</file>